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60" w:lineRule="exact"/>
        <w:ind w:firstLine="573"/>
        <w:jc w:val="center"/>
        <w:rPr>
          <w:rFonts w:ascii="方正小标宋简体" w:hAnsi="方正小标宋简体" w:eastAsia="方正小标宋简体" w:cs="方正小标宋简体"/>
          <w:sz w:val="40"/>
          <w:szCs w:val="40"/>
        </w:rPr>
      </w:pPr>
    </w:p>
    <w:p>
      <w:pPr>
        <w:tabs>
          <w:tab w:val="left" w:pos="6300"/>
        </w:tabs>
        <w:snapToGrid w:val="0"/>
        <w:spacing w:line="460" w:lineRule="exact"/>
        <w:ind w:firstLine="573"/>
        <w:jc w:val="center"/>
        <w:rPr>
          <w:rFonts w:ascii="方正小标宋简体" w:hAnsi="方正小标宋简体" w:eastAsia="方正小标宋简体" w:cs="方正小标宋简体"/>
          <w:sz w:val="40"/>
          <w:szCs w:val="40"/>
        </w:rPr>
      </w:pPr>
    </w:p>
    <w:p>
      <w:pPr>
        <w:tabs>
          <w:tab w:val="left" w:pos="6300"/>
        </w:tabs>
        <w:snapToGrid w:val="0"/>
        <w:spacing w:line="460" w:lineRule="exact"/>
        <w:ind w:firstLine="1772" w:firstLineChars="443"/>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福州仲裁委员会智慧仲裁建设（一期）</w:t>
      </w:r>
    </w:p>
    <w:p>
      <w:pPr>
        <w:tabs>
          <w:tab w:val="left" w:pos="6300"/>
        </w:tabs>
        <w:snapToGrid w:val="0"/>
        <w:spacing w:line="460" w:lineRule="exact"/>
        <w:ind w:firstLine="573"/>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监理项目比选公告</w:t>
      </w:r>
    </w:p>
    <w:p>
      <w:pPr>
        <w:tabs>
          <w:tab w:val="left" w:pos="6300"/>
        </w:tabs>
        <w:snapToGrid w:val="0"/>
        <w:spacing w:line="460" w:lineRule="exact"/>
        <w:ind w:firstLine="573"/>
        <w:rPr>
          <w:rFonts w:ascii="宋体" w:hAnsi="宋体"/>
          <w:sz w:val="28"/>
          <w:szCs w:val="28"/>
        </w:rPr>
      </w:pPr>
    </w:p>
    <w:p>
      <w:pPr>
        <w:tabs>
          <w:tab w:val="left" w:pos="6300"/>
        </w:tabs>
        <w:snapToGrid w:val="0"/>
        <w:spacing w:line="460" w:lineRule="exact"/>
        <w:ind w:firstLine="573"/>
        <w:rPr>
          <w:rFonts w:ascii="宋体" w:hAnsi="宋体"/>
          <w:sz w:val="28"/>
          <w:szCs w:val="28"/>
        </w:rPr>
      </w:pPr>
      <w:r>
        <w:rPr>
          <w:rFonts w:hint="eastAsia" w:ascii="宋体" w:hAnsi="宋体"/>
          <w:sz w:val="28"/>
          <w:szCs w:val="28"/>
        </w:rPr>
        <w:t>为全面提高信息化建设工程的安全和质量，</w:t>
      </w:r>
      <w:r>
        <w:rPr>
          <w:rFonts w:ascii="宋体" w:hAnsi="宋体"/>
          <w:sz w:val="28"/>
          <w:szCs w:val="28"/>
        </w:rPr>
        <w:t>按照有关规定，</w:t>
      </w:r>
      <w:r>
        <w:rPr>
          <w:rFonts w:hint="eastAsia" w:ascii="宋体" w:hAnsi="宋体"/>
          <w:sz w:val="28"/>
          <w:szCs w:val="28"/>
        </w:rPr>
        <w:t>对福州仲裁委员会智慧仲裁</w:t>
      </w:r>
      <w:r>
        <w:rPr>
          <w:rFonts w:ascii="宋体" w:hAnsi="宋体"/>
          <w:sz w:val="28"/>
          <w:szCs w:val="28"/>
        </w:rPr>
        <w:t>项目</w:t>
      </w:r>
      <w:r>
        <w:rPr>
          <w:rFonts w:hint="eastAsia" w:ascii="宋体" w:hAnsi="宋体"/>
          <w:sz w:val="28"/>
          <w:szCs w:val="28"/>
        </w:rPr>
        <w:t>（一期）</w:t>
      </w:r>
      <w:r>
        <w:rPr>
          <w:rFonts w:ascii="宋体" w:hAnsi="宋体"/>
          <w:sz w:val="28"/>
          <w:szCs w:val="28"/>
        </w:rPr>
        <w:t>委托监理公司进行比选，现邀请合格的</w:t>
      </w:r>
      <w:r>
        <w:rPr>
          <w:rFonts w:hint="eastAsia" w:ascii="宋体" w:hAnsi="宋体"/>
          <w:sz w:val="28"/>
          <w:szCs w:val="28"/>
        </w:rPr>
        <w:t>供应</w:t>
      </w:r>
      <w:r>
        <w:rPr>
          <w:rFonts w:ascii="宋体" w:hAnsi="宋体"/>
          <w:sz w:val="28"/>
          <w:szCs w:val="28"/>
        </w:rPr>
        <w:t>商参加比选。</w:t>
      </w:r>
    </w:p>
    <w:p>
      <w:pPr>
        <w:tabs>
          <w:tab w:val="left" w:pos="6300"/>
        </w:tabs>
        <w:snapToGrid w:val="0"/>
        <w:spacing w:line="460" w:lineRule="exact"/>
        <w:ind w:firstLine="573"/>
        <w:rPr>
          <w:rFonts w:hint="eastAsia" w:ascii="宋体" w:hAnsi="宋体"/>
          <w:sz w:val="28"/>
          <w:szCs w:val="28"/>
        </w:rPr>
      </w:pPr>
      <w:r>
        <w:rPr>
          <w:rFonts w:hint="eastAsia" w:ascii="宋体" w:hAnsi="宋体"/>
          <w:sz w:val="28"/>
          <w:szCs w:val="28"/>
        </w:rPr>
        <w:t>一、项目名称：福州仲裁委员会智慧仲裁（一期）监理项目</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二、比选信息和内容：福州仲裁委员会智慧仲裁</w:t>
      </w:r>
      <w:r>
        <w:rPr>
          <w:rFonts w:ascii="宋体" w:hAnsi="宋体"/>
          <w:sz w:val="28"/>
          <w:szCs w:val="28"/>
        </w:rPr>
        <w:t>项目</w:t>
      </w:r>
      <w:r>
        <w:rPr>
          <w:rFonts w:hint="eastAsia" w:ascii="宋体" w:hAnsi="宋体"/>
          <w:sz w:val="28"/>
          <w:szCs w:val="28"/>
        </w:rPr>
        <w:t>（一期）预算约为人民币473.18</w:t>
      </w:r>
      <w:r>
        <w:rPr>
          <w:rFonts w:ascii="宋体" w:hAnsi="宋体"/>
          <w:sz w:val="28"/>
          <w:szCs w:val="28"/>
        </w:rPr>
        <w:t>万元；比选内容为</w:t>
      </w:r>
      <w:r>
        <w:rPr>
          <w:rFonts w:hint="eastAsia" w:ascii="宋体" w:hAnsi="宋体"/>
          <w:sz w:val="28"/>
          <w:szCs w:val="28"/>
        </w:rPr>
        <w:t>该</w:t>
      </w:r>
      <w:r>
        <w:rPr>
          <w:rFonts w:ascii="宋体" w:hAnsi="宋体"/>
          <w:sz w:val="28"/>
          <w:szCs w:val="28"/>
        </w:rPr>
        <w:t>项目监理方案和服务费用报价。</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三、监理</w:t>
      </w:r>
      <w:r>
        <w:rPr>
          <w:rFonts w:ascii="宋体" w:hAnsi="宋体"/>
          <w:sz w:val="28"/>
          <w:szCs w:val="28"/>
        </w:rPr>
        <w:t>服务费用</w:t>
      </w:r>
      <w:r>
        <w:rPr>
          <w:rFonts w:hint="eastAsia" w:ascii="宋体" w:hAnsi="宋体"/>
          <w:sz w:val="28"/>
          <w:szCs w:val="28"/>
        </w:rPr>
        <w:t>最高限价人民币8.76</w:t>
      </w:r>
      <w:r>
        <w:rPr>
          <w:rFonts w:hint="eastAsia" w:ascii="宋体" w:hAnsi="宋体"/>
          <w:sz w:val="28"/>
          <w:szCs w:val="28"/>
          <w:lang w:val="en-US" w:eastAsia="zh-CN"/>
        </w:rPr>
        <w:t>万</w:t>
      </w:r>
      <w:bookmarkStart w:id="0" w:name="_GoBack"/>
      <w:bookmarkEnd w:id="0"/>
      <w:r>
        <w:rPr>
          <w:rFonts w:hint="eastAsia" w:ascii="宋体" w:hAnsi="宋体"/>
          <w:sz w:val="28"/>
          <w:szCs w:val="28"/>
        </w:rPr>
        <w:t>元整。</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四、资金来源：单位自有资金</w:t>
      </w:r>
      <w:r>
        <w:rPr>
          <w:rFonts w:ascii="宋体" w:hAnsi="宋体"/>
          <w:sz w:val="28"/>
          <w:szCs w:val="28"/>
        </w:rPr>
        <w:t>。</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五、服务工期要求：</w:t>
      </w:r>
      <w:r>
        <w:rPr>
          <w:rFonts w:ascii="宋体" w:hAnsi="宋体"/>
          <w:sz w:val="28"/>
          <w:szCs w:val="28"/>
        </w:rPr>
        <w:t>自监理合同签订之日起至经双方确定项目验收合格之日止。</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六、公告期限：</w:t>
      </w:r>
      <w:r>
        <w:rPr>
          <w:rFonts w:ascii="宋体" w:hAnsi="宋体"/>
          <w:sz w:val="28"/>
          <w:szCs w:val="28"/>
        </w:rPr>
        <w:t>自公告发布之日</w:t>
      </w:r>
      <w:r>
        <w:rPr>
          <w:rFonts w:hint="eastAsia" w:ascii="宋体" w:hAnsi="宋体"/>
          <w:sz w:val="28"/>
          <w:szCs w:val="28"/>
        </w:rPr>
        <w:t>至</w:t>
      </w:r>
      <w:r>
        <w:rPr>
          <w:rFonts w:ascii="宋体" w:hAnsi="宋体"/>
          <w:sz w:val="28"/>
          <w:szCs w:val="28"/>
        </w:rPr>
        <w:t>20</w:t>
      </w:r>
      <w:r>
        <w:rPr>
          <w:rFonts w:hint="eastAsia" w:ascii="宋体" w:hAnsi="宋体"/>
          <w:sz w:val="28"/>
          <w:szCs w:val="28"/>
        </w:rPr>
        <w:t>24</w:t>
      </w:r>
      <w:r>
        <w:rPr>
          <w:rFonts w:ascii="宋体" w:hAnsi="宋体"/>
          <w:sz w:val="28"/>
          <w:szCs w:val="28"/>
        </w:rPr>
        <w:t>年</w:t>
      </w:r>
      <w:r>
        <w:rPr>
          <w:rFonts w:hint="eastAsia" w:ascii="宋体" w:hAnsi="宋体"/>
          <w:sz w:val="28"/>
          <w:szCs w:val="28"/>
        </w:rPr>
        <w:t xml:space="preserve"> 2 </w:t>
      </w:r>
      <w:r>
        <w:rPr>
          <w:rFonts w:ascii="宋体" w:hAnsi="宋体"/>
          <w:sz w:val="28"/>
          <w:szCs w:val="28"/>
        </w:rPr>
        <w:t>月</w:t>
      </w:r>
      <w:r>
        <w:rPr>
          <w:rFonts w:hint="eastAsia" w:ascii="宋体" w:hAnsi="宋体"/>
          <w:sz w:val="28"/>
          <w:szCs w:val="28"/>
        </w:rPr>
        <w:t>28</w:t>
      </w:r>
      <w:r>
        <w:rPr>
          <w:rFonts w:ascii="宋体" w:hAnsi="宋体"/>
          <w:sz w:val="28"/>
          <w:szCs w:val="28"/>
        </w:rPr>
        <w:t>日</w:t>
      </w:r>
      <w:r>
        <w:rPr>
          <w:rFonts w:hint="eastAsia" w:ascii="宋体" w:hAnsi="宋体"/>
          <w:sz w:val="28"/>
          <w:szCs w:val="28"/>
        </w:rPr>
        <w:t xml:space="preserve"> 9</w:t>
      </w:r>
      <w:r>
        <w:rPr>
          <w:rFonts w:ascii="宋体" w:hAnsi="宋体"/>
          <w:sz w:val="28"/>
          <w:szCs w:val="28"/>
        </w:rPr>
        <w:t>时</w:t>
      </w:r>
      <w:r>
        <w:rPr>
          <w:rFonts w:hint="eastAsia" w:ascii="宋体" w:hAnsi="宋体"/>
          <w:sz w:val="28"/>
          <w:szCs w:val="28"/>
        </w:rPr>
        <w:t>00</w:t>
      </w:r>
      <w:r>
        <w:rPr>
          <w:rFonts w:ascii="宋体" w:hAnsi="宋体"/>
          <w:sz w:val="28"/>
          <w:szCs w:val="28"/>
        </w:rPr>
        <w:t>分。</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七、供应商资质条件</w:t>
      </w:r>
    </w:p>
    <w:p>
      <w:pPr>
        <w:tabs>
          <w:tab w:val="left" w:pos="6300"/>
        </w:tabs>
        <w:snapToGrid w:val="0"/>
        <w:spacing w:line="460" w:lineRule="exact"/>
        <w:ind w:firstLine="573"/>
        <w:rPr>
          <w:rFonts w:ascii="宋体" w:hAnsi="宋体"/>
          <w:sz w:val="28"/>
          <w:szCs w:val="28"/>
        </w:rPr>
      </w:pPr>
      <w:r>
        <w:rPr>
          <w:rFonts w:ascii="宋体" w:hAnsi="宋体"/>
          <w:sz w:val="28"/>
          <w:szCs w:val="28"/>
        </w:rPr>
        <w:t>1.在中华人民共和国境内注册，能够独立承担民事责任；</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2</w:t>
      </w:r>
      <w:r>
        <w:rPr>
          <w:rFonts w:ascii="宋体" w:hAnsi="宋体"/>
          <w:sz w:val="28"/>
          <w:szCs w:val="28"/>
        </w:rPr>
        <w:t>.参加政府采购活动前三年内，在经营活动中没有重大违法和不良记录；</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3</w:t>
      </w:r>
      <w:r>
        <w:rPr>
          <w:rFonts w:ascii="宋体" w:hAnsi="宋体"/>
          <w:sz w:val="28"/>
          <w:szCs w:val="28"/>
        </w:rPr>
        <w:t>.须提供相应的廉政及保密承诺书；</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4</w:t>
      </w:r>
      <w:r>
        <w:rPr>
          <w:rFonts w:ascii="宋体" w:hAnsi="宋体"/>
          <w:sz w:val="28"/>
          <w:szCs w:val="28"/>
        </w:rPr>
        <w:t>.具有工业和信息化部或中国电子信息行业联合会颁发的信息系统工程监理资质，且资质证明在有效期内。</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八、比选文件要求</w:t>
      </w:r>
    </w:p>
    <w:p>
      <w:pPr>
        <w:tabs>
          <w:tab w:val="left" w:pos="6300"/>
        </w:tabs>
        <w:snapToGrid w:val="0"/>
        <w:spacing w:line="460" w:lineRule="exact"/>
        <w:ind w:firstLine="573"/>
        <w:rPr>
          <w:rFonts w:ascii="宋体" w:hAnsi="宋体"/>
          <w:sz w:val="28"/>
          <w:szCs w:val="28"/>
        </w:rPr>
      </w:pPr>
      <w:r>
        <w:rPr>
          <w:rFonts w:ascii="宋体" w:hAnsi="宋体"/>
          <w:sz w:val="28"/>
          <w:szCs w:val="28"/>
        </w:rPr>
        <w:t>比选文件请按下列顺序装订成册，单独封装，密封包装完整。所提供材料必须真实可信，</w:t>
      </w:r>
      <w:r>
        <w:rPr>
          <w:rFonts w:hint="eastAsia" w:ascii="宋体" w:hAnsi="宋体"/>
          <w:sz w:val="28"/>
          <w:szCs w:val="28"/>
        </w:rPr>
        <w:t>单位</w:t>
      </w:r>
      <w:r>
        <w:rPr>
          <w:rFonts w:ascii="宋体" w:hAnsi="宋体"/>
          <w:sz w:val="28"/>
          <w:szCs w:val="28"/>
        </w:rPr>
        <w:t>评审以所提供材料为准。</w:t>
      </w:r>
    </w:p>
    <w:p>
      <w:pPr>
        <w:tabs>
          <w:tab w:val="left" w:pos="6300"/>
        </w:tabs>
        <w:snapToGrid w:val="0"/>
        <w:spacing w:line="460" w:lineRule="exact"/>
        <w:ind w:firstLine="573"/>
        <w:rPr>
          <w:rFonts w:ascii="宋体" w:hAnsi="宋体"/>
          <w:sz w:val="28"/>
          <w:szCs w:val="28"/>
        </w:rPr>
      </w:pPr>
      <w:r>
        <w:rPr>
          <w:rFonts w:ascii="宋体" w:hAnsi="宋体"/>
          <w:sz w:val="28"/>
          <w:szCs w:val="28"/>
        </w:rPr>
        <w:t>供应商比选文件必须包括但不限于以下内容，否则按无效投标处理。</w:t>
      </w:r>
    </w:p>
    <w:p>
      <w:pPr>
        <w:tabs>
          <w:tab w:val="left" w:pos="6300"/>
        </w:tabs>
        <w:snapToGrid w:val="0"/>
        <w:spacing w:line="460" w:lineRule="exact"/>
        <w:ind w:firstLine="573"/>
        <w:rPr>
          <w:rFonts w:ascii="宋体" w:hAnsi="宋体"/>
          <w:sz w:val="28"/>
          <w:szCs w:val="28"/>
        </w:rPr>
      </w:pPr>
      <w:r>
        <w:rPr>
          <w:rFonts w:ascii="宋体" w:hAnsi="宋体"/>
          <w:sz w:val="28"/>
          <w:szCs w:val="28"/>
        </w:rPr>
        <w:t>(一)法定代表人身份证明书、法定代表人身份证复印件（均须加盖供应商单位公章）；</w:t>
      </w:r>
    </w:p>
    <w:p>
      <w:pPr>
        <w:tabs>
          <w:tab w:val="left" w:pos="6300"/>
        </w:tabs>
        <w:snapToGrid w:val="0"/>
        <w:spacing w:line="460" w:lineRule="exact"/>
        <w:ind w:firstLine="573"/>
        <w:rPr>
          <w:rFonts w:ascii="宋体" w:hAnsi="宋体"/>
          <w:sz w:val="28"/>
          <w:szCs w:val="28"/>
        </w:rPr>
      </w:pPr>
      <w:r>
        <w:rPr>
          <w:rFonts w:ascii="宋体" w:hAnsi="宋体"/>
          <w:sz w:val="28"/>
          <w:szCs w:val="28"/>
        </w:rPr>
        <w:t>(二)法定代表人授权书、授权代表身份证复印件（均须加盖供应商单位公章）；</w:t>
      </w:r>
    </w:p>
    <w:p>
      <w:pPr>
        <w:tabs>
          <w:tab w:val="left" w:pos="6300"/>
        </w:tabs>
        <w:snapToGrid w:val="0"/>
        <w:spacing w:line="460" w:lineRule="exact"/>
        <w:ind w:firstLine="573"/>
        <w:rPr>
          <w:rFonts w:ascii="宋体" w:hAnsi="宋体"/>
          <w:sz w:val="28"/>
          <w:szCs w:val="28"/>
        </w:rPr>
      </w:pPr>
      <w:r>
        <w:rPr>
          <w:rFonts w:ascii="宋体" w:hAnsi="宋体"/>
          <w:sz w:val="28"/>
          <w:szCs w:val="28"/>
        </w:rPr>
        <w:t>(三)统一社会信用代码证或营业执照副本原件及复印件（复印件须加盖供应商单位公章）；</w:t>
      </w:r>
    </w:p>
    <w:p>
      <w:pPr>
        <w:tabs>
          <w:tab w:val="left" w:pos="6300"/>
        </w:tabs>
        <w:snapToGrid w:val="0"/>
        <w:spacing w:line="460" w:lineRule="exact"/>
        <w:ind w:firstLine="573"/>
        <w:rPr>
          <w:rFonts w:ascii="宋体" w:hAnsi="宋体"/>
          <w:sz w:val="28"/>
          <w:szCs w:val="28"/>
        </w:rPr>
      </w:pPr>
      <w:r>
        <w:rPr>
          <w:rFonts w:ascii="宋体" w:hAnsi="宋体"/>
          <w:sz w:val="28"/>
          <w:szCs w:val="28"/>
        </w:rPr>
        <w:t>(四)工业和信息化部或中国电子信息行业联合会颁发的信息系统工程监理乙级资质原件及复印件（复印件须加盖供应商单位公章）。</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九、中标方式</w:t>
      </w:r>
    </w:p>
    <w:p>
      <w:pPr>
        <w:tabs>
          <w:tab w:val="left" w:pos="6300"/>
        </w:tabs>
        <w:snapToGrid w:val="0"/>
        <w:spacing w:line="460" w:lineRule="exact"/>
        <w:ind w:firstLine="573"/>
        <w:rPr>
          <w:rFonts w:ascii="宋体" w:hAnsi="宋体"/>
          <w:sz w:val="28"/>
          <w:szCs w:val="28"/>
        </w:rPr>
      </w:pPr>
      <w:r>
        <w:rPr>
          <w:rFonts w:hint="eastAsia" w:ascii="宋体" w:hAnsi="宋体"/>
          <w:b/>
          <w:bCs/>
          <w:color w:val="000000" w:themeColor="text1"/>
          <w:sz w:val="28"/>
          <w:szCs w:val="28"/>
          <w:u w:val="single"/>
        </w:rPr>
        <w:t>参与比选单位至少2家，比选采用</w:t>
      </w:r>
      <w:r>
        <w:rPr>
          <w:rFonts w:ascii="宋体" w:hAnsi="宋体"/>
          <w:b/>
          <w:bCs/>
          <w:color w:val="000000" w:themeColor="text1"/>
          <w:sz w:val="28"/>
          <w:szCs w:val="28"/>
          <w:u w:val="single"/>
        </w:rPr>
        <w:t>最低价评标法，</w:t>
      </w:r>
      <w:r>
        <w:rPr>
          <w:rFonts w:hint="eastAsia" w:ascii="宋体" w:hAnsi="宋体"/>
          <w:sz w:val="28"/>
          <w:szCs w:val="28"/>
        </w:rPr>
        <w:t>单位</w:t>
      </w:r>
      <w:r>
        <w:rPr>
          <w:rFonts w:ascii="宋体" w:hAnsi="宋体"/>
          <w:sz w:val="28"/>
          <w:szCs w:val="28"/>
        </w:rPr>
        <w:t>根据比选文件商务和服务方案均完全满足比选公告要求时，比选价格最低者为中标人。</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十、比选文件提交方式及截止时间</w:t>
      </w:r>
    </w:p>
    <w:p>
      <w:pPr>
        <w:tabs>
          <w:tab w:val="left" w:pos="6300"/>
        </w:tabs>
        <w:snapToGrid w:val="0"/>
        <w:spacing w:line="460" w:lineRule="exact"/>
        <w:ind w:firstLine="573"/>
        <w:rPr>
          <w:rFonts w:ascii="宋体" w:hAnsi="宋体"/>
          <w:sz w:val="28"/>
          <w:szCs w:val="28"/>
        </w:rPr>
      </w:pPr>
      <w:r>
        <w:rPr>
          <w:rFonts w:ascii="宋体" w:hAnsi="宋体"/>
          <w:sz w:val="28"/>
          <w:szCs w:val="28"/>
        </w:rPr>
        <w:t>请于20</w:t>
      </w:r>
      <w:r>
        <w:rPr>
          <w:rFonts w:hint="eastAsia" w:ascii="宋体" w:hAnsi="宋体"/>
          <w:sz w:val="28"/>
          <w:szCs w:val="28"/>
        </w:rPr>
        <w:t>24</w:t>
      </w:r>
      <w:r>
        <w:rPr>
          <w:rFonts w:ascii="宋体" w:hAnsi="宋体"/>
          <w:sz w:val="28"/>
          <w:szCs w:val="28"/>
        </w:rPr>
        <w:t>年</w:t>
      </w:r>
      <w:r>
        <w:rPr>
          <w:rFonts w:hint="eastAsia" w:ascii="宋体" w:hAnsi="宋体"/>
          <w:sz w:val="28"/>
          <w:szCs w:val="28"/>
        </w:rPr>
        <w:t>2</w:t>
      </w:r>
      <w:r>
        <w:rPr>
          <w:rFonts w:ascii="宋体" w:hAnsi="宋体"/>
          <w:sz w:val="28"/>
          <w:szCs w:val="28"/>
        </w:rPr>
        <w:t>月</w:t>
      </w:r>
      <w:r>
        <w:rPr>
          <w:rFonts w:hint="eastAsia" w:ascii="宋体" w:hAnsi="宋体"/>
          <w:sz w:val="28"/>
          <w:szCs w:val="28"/>
        </w:rPr>
        <w:t>28</w:t>
      </w:r>
      <w:r>
        <w:rPr>
          <w:rFonts w:ascii="宋体" w:hAnsi="宋体"/>
          <w:sz w:val="28"/>
          <w:szCs w:val="28"/>
        </w:rPr>
        <w:t>日</w:t>
      </w:r>
      <w:r>
        <w:rPr>
          <w:rFonts w:hint="eastAsia" w:ascii="宋体" w:hAnsi="宋体"/>
          <w:sz w:val="28"/>
          <w:szCs w:val="28"/>
        </w:rPr>
        <w:t>9</w:t>
      </w:r>
      <w:r>
        <w:rPr>
          <w:rFonts w:ascii="宋体" w:hAnsi="宋体"/>
          <w:sz w:val="28"/>
          <w:szCs w:val="28"/>
        </w:rPr>
        <w:t>时</w:t>
      </w:r>
      <w:r>
        <w:rPr>
          <w:rFonts w:hint="eastAsia" w:ascii="宋体" w:hAnsi="宋体"/>
          <w:sz w:val="28"/>
          <w:szCs w:val="28"/>
        </w:rPr>
        <w:t>0</w:t>
      </w:r>
      <w:r>
        <w:rPr>
          <w:rFonts w:ascii="宋体" w:hAnsi="宋体"/>
          <w:sz w:val="28"/>
          <w:szCs w:val="28"/>
        </w:rPr>
        <w:t>0分（北京时间）之前，将密封并加盖</w:t>
      </w:r>
      <w:r>
        <w:rPr>
          <w:rFonts w:hint="eastAsia" w:ascii="宋体" w:hAnsi="宋体"/>
          <w:sz w:val="28"/>
          <w:szCs w:val="28"/>
        </w:rPr>
        <w:t>公</w:t>
      </w:r>
      <w:r>
        <w:rPr>
          <w:rFonts w:ascii="宋体" w:hAnsi="宋体"/>
          <w:sz w:val="28"/>
          <w:szCs w:val="28"/>
        </w:rPr>
        <w:t>章的比选文件送至</w:t>
      </w:r>
      <w:r>
        <w:rPr>
          <w:rFonts w:hint="eastAsia" w:ascii="宋体" w:hAnsi="宋体"/>
          <w:sz w:val="28"/>
          <w:szCs w:val="28"/>
        </w:rPr>
        <w:t>福州仲裁委员会秘书处四楼</w:t>
      </w:r>
      <w:r>
        <w:rPr>
          <w:rFonts w:ascii="宋体" w:hAnsi="宋体"/>
          <w:sz w:val="28"/>
          <w:szCs w:val="28"/>
        </w:rPr>
        <w:t>会议室。</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十一、退出的规定</w:t>
      </w:r>
    </w:p>
    <w:p>
      <w:pPr>
        <w:tabs>
          <w:tab w:val="left" w:pos="6300"/>
        </w:tabs>
        <w:snapToGrid w:val="0"/>
        <w:spacing w:line="460" w:lineRule="exact"/>
        <w:ind w:firstLine="560" w:firstLineChars="200"/>
        <w:rPr>
          <w:rFonts w:ascii="宋体" w:hAnsi="宋体"/>
          <w:sz w:val="28"/>
          <w:szCs w:val="28"/>
        </w:rPr>
      </w:pPr>
      <w:r>
        <w:rPr>
          <w:rFonts w:ascii="宋体" w:hAnsi="宋体"/>
          <w:sz w:val="28"/>
          <w:szCs w:val="28"/>
        </w:rPr>
        <w:t>当有下列情况之一的，比选文件即告作废，参选单位应退出本项目的比选活动。</w:t>
      </w:r>
    </w:p>
    <w:p>
      <w:pPr>
        <w:tabs>
          <w:tab w:val="left" w:pos="6300"/>
        </w:tabs>
        <w:snapToGrid w:val="0"/>
        <w:spacing w:line="460" w:lineRule="exact"/>
        <w:ind w:firstLine="573"/>
        <w:rPr>
          <w:rFonts w:ascii="宋体" w:hAnsi="宋体"/>
          <w:sz w:val="28"/>
          <w:szCs w:val="28"/>
        </w:rPr>
      </w:pPr>
      <w:r>
        <w:rPr>
          <w:rFonts w:ascii="宋体" w:hAnsi="宋体"/>
          <w:sz w:val="28"/>
          <w:szCs w:val="28"/>
        </w:rPr>
        <w:t>（一）未按期送达比选文件的；</w:t>
      </w:r>
    </w:p>
    <w:p>
      <w:pPr>
        <w:tabs>
          <w:tab w:val="left" w:pos="6300"/>
        </w:tabs>
        <w:snapToGrid w:val="0"/>
        <w:spacing w:line="460" w:lineRule="exact"/>
        <w:ind w:firstLine="573"/>
        <w:rPr>
          <w:rFonts w:ascii="宋体" w:hAnsi="宋体"/>
          <w:sz w:val="28"/>
          <w:szCs w:val="28"/>
        </w:rPr>
      </w:pPr>
      <w:r>
        <w:rPr>
          <w:rFonts w:ascii="宋体" w:hAnsi="宋体"/>
          <w:sz w:val="28"/>
          <w:szCs w:val="28"/>
        </w:rPr>
        <w:t>（二）比选文件未按规定密封并盖章的；</w:t>
      </w:r>
    </w:p>
    <w:p>
      <w:pPr>
        <w:tabs>
          <w:tab w:val="left" w:pos="6300"/>
        </w:tabs>
        <w:snapToGrid w:val="0"/>
        <w:spacing w:line="460" w:lineRule="exact"/>
        <w:ind w:firstLine="573"/>
        <w:rPr>
          <w:rFonts w:ascii="宋体" w:hAnsi="宋体"/>
          <w:sz w:val="28"/>
          <w:szCs w:val="28"/>
        </w:rPr>
      </w:pPr>
      <w:r>
        <w:rPr>
          <w:rFonts w:ascii="宋体" w:hAnsi="宋体"/>
          <w:sz w:val="28"/>
          <w:szCs w:val="28"/>
        </w:rPr>
        <w:t>（三）比选文件未按要求编制的；</w:t>
      </w:r>
    </w:p>
    <w:p>
      <w:pPr>
        <w:tabs>
          <w:tab w:val="left" w:pos="6300"/>
        </w:tabs>
        <w:snapToGrid w:val="0"/>
        <w:spacing w:line="460" w:lineRule="exact"/>
        <w:ind w:firstLine="573"/>
        <w:rPr>
          <w:rFonts w:ascii="宋体" w:hAnsi="宋体"/>
          <w:sz w:val="28"/>
          <w:szCs w:val="28"/>
        </w:rPr>
      </w:pPr>
      <w:r>
        <w:rPr>
          <w:rFonts w:ascii="宋体" w:hAnsi="宋体"/>
          <w:sz w:val="28"/>
          <w:szCs w:val="28"/>
        </w:rPr>
        <w:t>（四）提供资质及材料存在不真实情况的；</w:t>
      </w:r>
    </w:p>
    <w:p>
      <w:pPr>
        <w:tabs>
          <w:tab w:val="left" w:pos="6300"/>
        </w:tabs>
        <w:snapToGrid w:val="0"/>
        <w:spacing w:line="460" w:lineRule="exact"/>
        <w:ind w:firstLine="573"/>
        <w:rPr>
          <w:rFonts w:ascii="宋体" w:hAnsi="宋体"/>
          <w:sz w:val="28"/>
          <w:szCs w:val="28"/>
        </w:rPr>
      </w:pPr>
      <w:r>
        <w:rPr>
          <w:rFonts w:hint="eastAsia" w:ascii="宋体" w:hAnsi="宋体"/>
          <w:sz w:val="28"/>
          <w:szCs w:val="28"/>
        </w:rPr>
        <w:t>十二、比选单位及地址</w:t>
      </w:r>
    </w:p>
    <w:p>
      <w:pPr>
        <w:tabs>
          <w:tab w:val="left" w:pos="6300"/>
        </w:tabs>
        <w:snapToGrid w:val="0"/>
        <w:spacing w:line="460" w:lineRule="exact"/>
        <w:ind w:firstLine="573"/>
        <w:rPr>
          <w:rFonts w:ascii="宋体" w:hAnsi="宋体"/>
          <w:sz w:val="28"/>
          <w:szCs w:val="28"/>
        </w:rPr>
      </w:pPr>
      <w:r>
        <w:rPr>
          <w:rFonts w:ascii="宋体" w:hAnsi="宋体"/>
          <w:sz w:val="28"/>
          <w:szCs w:val="28"/>
        </w:rPr>
        <w:t>比选单位：</w:t>
      </w:r>
      <w:r>
        <w:rPr>
          <w:rFonts w:hint="eastAsia" w:ascii="宋体" w:hAnsi="宋体"/>
          <w:sz w:val="28"/>
          <w:szCs w:val="28"/>
        </w:rPr>
        <w:t>福州仲裁委员会秘书处</w:t>
      </w:r>
    </w:p>
    <w:p>
      <w:pPr>
        <w:tabs>
          <w:tab w:val="left" w:pos="6300"/>
        </w:tabs>
        <w:snapToGrid w:val="0"/>
        <w:spacing w:line="460" w:lineRule="exact"/>
        <w:ind w:firstLine="573"/>
        <w:rPr>
          <w:rFonts w:ascii="宋体" w:hAnsi="宋体"/>
          <w:sz w:val="28"/>
          <w:szCs w:val="28"/>
        </w:rPr>
      </w:pPr>
      <w:r>
        <w:rPr>
          <w:rFonts w:ascii="宋体" w:hAnsi="宋体"/>
          <w:sz w:val="28"/>
          <w:szCs w:val="28"/>
        </w:rPr>
        <w:t>地址：</w:t>
      </w:r>
      <w:r>
        <w:rPr>
          <w:rFonts w:hint="eastAsia" w:ascii="宋体" w:hAnsi="宋体"/>
          <w:sz w:val="28"/>
          <w:szCs w:val="28"/>
        </w:rPr>
        <w:t>鼓楼区杨桥东路142号杨桥大厦</w:t>
      </w:r>
    </w:p>
    <w:p>
      <w:pPr>
        <w:tabs>
          <w:tab w:val="left" w:pos="6300"/>
        </w:tabs>
        <w:snapToGrid w:val="0"/>
        <w:spacing w:line="460" w:lineRule="exact"/>
        <w:ind w:firstLine="573"/>
        <w:rPr>
          <w:rFonts w:ascii="宋体" w:hAnsi="宋体"/>
          <w:sz w:val="28"/>
          <w:szCs w:val="28"/>
        </w:rPr>
      </w:pPr>
      <w:r>
        <w:rPr>
          <w:rFonts w:ascii="宋体" w:hAnsi="宋体"/>
          <w:sz w:val="28"/>
          <w:szCs w:val="28"/>
        </w:rPr>
        <w:t>联 系 人：</w:t>
      </w:r>
      <w:r>
        <w:rPr>
          <w:rFonts w:hint="eastAsia" w:ascii="宋体" w:hAnsi="宋体"/>
          <w:sz w:val="28"/>
          <w:szCs w:val="28"/>
        </w:rPr>
        <w:t>黄先生</w:t>
      </w:r>
    </w:p>
    <w:p>
      <w:pPr>
        <w:tabs>
          <w:tab w:val="left" w:pos="6300"/>
        </w:tabs>
        <w:snapToGrid w:val="0"/>
        <w:spacing w:line="460" w:lineRule="exact"/>
        <w:ind w:firstLine="573"/>
        <w:rPr>
          <w:rFonts w:ascii="宋体" w:hAnsi="宋体"/>
          <w:sz w:val="28"/>
          <w:szCs w:val="28"/>
        </w:rPr>
      </w:pPr>
      <w:r>
        <w:rPr>
          <w:rFonts w:ascii="宋体" w:hAnsi="宋体"/>
          <w:sz w:val="28"/>
          <w:szCs w:val="28"/>
        </w:rPr>
        <w:t>联系电话：</w:t>
      </w:r>
      <w:r>
        <w:rPr>
          <w:rFonts w:hint="eastAsia" w:ascii="宋体" w:hAnsi="宋体"/>
          <w:sz w:val="28"/>
          <w:szCs w:val="28"/>
        </w:rPr>
        <w:t>0591-83300505</w:t>
      </w:r>
    </w:p>
    <w:p>
      <w:pPr>
        <w:rPr>
          <w:rFonts w:ascii="宋体" w:hAnsi="宋体" w:cs="宋体"/>
          <w:b/>
          <w:sz w:val="28"/>
          <w:szCs w:val="28"/>
        </w:rPr>
      </w:pPr>
      <w:r>
        <w:rPr>
          <w:rFonts w:hint="eastAsia" w:ascii="宋体" w:hAnsi="宋体" w:cs="宋体"/>
          <w:b/>
          <w:sz w:val="28"/>
          <w:szCs w:val="28"/>
        </w:rPr>
        <w:br w:type="page"/>
      </w:r>
    </w:p>
    <w:p>
      <w:pPr>
        <w:rPr>
          <w:rFonts w:ascii="宋体" w:hAnsi="宋体" w:cs="宋体"/>
          <w:b/>
          <w:bCs/>
          <w:sz w:val="84"/>
          <w:szCs w:val="84"/>
        </w:rPr>
      </w:pPr>
    </w:p>
    <w:p>
      <w:pPr>
        <w:adjustRightInd w:val="0"/>
        <w:snapToGrid w:val="0"/>
        <w:spacing w:line="400" w:lineRule="atLeast"/>
        <w:jc w:val="center"/>
        <w:rPr>
          <w:rFonts w:ascii="宋体" w:cs="Times New Roman"/>
          <w:b/>
          <w:bCs/>
          <w:sz w:val="84"/>
          <w:szCs w:val="84"/>
        </w:rPr>
      </w:pPr>
      <w:r>
        <w:rPr>
          <w:rFonts w:hint="eastAsia" w:ascii="宋体" w:hAnsi="宋体" w:cs="宋体"/>
          <w:b/>
          <w:bCs/>
          <w:sz w:val="84"/>
          <w:szCs w:val="84"/>
        </w:rPr>
        <w:t>比选响应文件</w:t>
      </w:r>
    </w:p>
    <w:p>
      <w:pPr>
        <w:rPr>
          <w:rFonts w:ascii="宋体" w:cs="Times New Roman"/>
          <w:color w:val="000000"/>
          <w:sz w:val="32"/>
          <w:szCs w:val="32"/>
        </w:rPr>
      </w:pPr>
    </w:p>
    <w:p>
      <w:pPr>
        <w:rPr>
          <w:rFonts w:ascii="宋体" w:cs="Times New Roman"/>
          <w:b/>
          <w:bCs/>
          <w:sz w:val="36"/>
          <w:szCs w:val="36"/>
        </w:rPr>
      </w:pPr>
    </w:p>
    <w:p>
      <w:pPr>
        <w:rPr>
          <w:rFonts w:ascii="宋体" w:cs="Times New Roman"/>
          <w:color w:val="000000"/>
          <w:sz w:val="28"/>
          <w:szCs w:val="28"/>
        </w:rPr>
      </w:pPr>
    </w:p>
    <w:p>
      <w:pPr>
        <w:rPr>
          <w:rFonts w:ascii="宋体" w:cs="Times New Roman"/>
          <w:color w:val="000000"/>
          <w:sz w:val="28"/>
          <w:szCs w:val="28"/>
        </w:rPr>
      </w:pPr>
    </w:p>
    <w:p>
      <w:pPr>
        <w:ind w:firstLine="1124" w:firstLineChars="350"/>
        <w:rPr>
          <w:rFonts w:ascii="楷体_GB2312" w:hAnsi="Courier New" w:cs="宋体"/>
          <w:b/>
          <w:bCs/>
          <w:sz w:val="32"/>
          <w:szCs w:val="32"/>
        </w:rPr>
      </w:pPr>
      <w:r>
        <w:rPr>
          <w:rFonts w:hint="eastAsia" w:ascii="楷体_GB2312" w:hAnsi="Courier New" w:cs="宋体"/>
          <w:b/>
          <w:bCs/>
          <w:sz w:val="32"/>
          <w:szCs w:val="32"/>
        </w:rPr>
        <w:t>采购</w:t>
      </w:r>
      <w:r>
        <w:rPr>
          <w:rFonts w:hint="eastAsia" w:ascii="宋体" w:hAnsi="宋体" w:cs="宋体"/>
          <w:b/>
          <w:bCs/>
          <w:sz w:val="32"/>
          <w:szCs w:val="32"/>
        </w:rPr>
        <w:t>项目名称：</w:t>
      </w:r>
      <w:r>
        <w:rPr>
          <w:rFonts w:hint="eastAsia" w:ascii="楷体_GB2312" w:hAnsi="Courier New" w:cs="宋体"/>
          <w:b/>
          <w:bCs/>
          <w:sz w:val="32"/>
          <w:szCs w:val="32"/>
        </w:rPr>
        <w:t>福州仲裁委员会智慧仲裁（一期）监理项目</w:t>
      </w:r>
    </w:p>
    <w:p>
      <w:pPr>
        <w:rPr>
          <w:rFonts w:ascii="黑体" w:hAnsi="宋体" w:eastAsia="黑体" w:cs="Times New Roman"/>
          <w:color w:val="000000"/>
          <w:sz w:val="32"/>
          <w:szCs w:val="32"/>
        </w:rPr>
      </w:pPr>
    </w:p>
    <w:p>
      <w:pPr>
        <w:rPr>
          <w:rFonts w:ascii="黑体" w:hAnsi="宋体" w:eastAsia="黑体" w:cs="Times New Roman"/>
          <w:color w:val="000000"/>
          <w:sz w:val="32"/>
          <w:szCs w:val="32"/>
        </w:rPr>
      </w:pPr>
    </w:p>
    <w:p>
      <w:pPr>
        <w:rPr>
          <w:rFonts w:ascii="黑体" w:hAnsi="宋体" w:eastAsia="黑体" w:cs="Times New Roman"/>
          <w:color w:val="000000"/>
          <w:sz w:val="32"/>
          <w:szCs w:val="32"/>
        </w:rPr>
      </w:pPr>
    </w:p>
    <w:p>
      <w:pPr>
        <w:rPr>
          <w:rFonts w:ascii="黑体" w:hAnsi="宋体" w:eastAsia="黑体" w:cs="Times New Roman"/>
          <w:color w:val="000000"/>
          <w:sz w:val="32"/>
          <w:szCs w:val="32"/>
        </w:rPr>
      </w:pPr>
    </w:p>
    <w:p>
      <w:pPr>
        <w:rPr>
          <w:rFonts w:ascii="黑体" w:hAnsi="宋体" w:eastAsia="黑体" w:cs="Times New Roman"/>
          <w:color w:val="000000"/>
          <w:sz w:val="32"/>
          <w:szCs w:val="32"/>
        </w:rPr>
      </w:pPr>
    </w:p>
    <w:p>
      <w:pPr>
        <w:rPr>
          <w:rFonts w:ascii="黑体" w:hAnsi="宋体" w:eastAsia="黑体" w:cs="Times New Roman"/>
          <w:color w:val="000000"/>
          <w:sz w:val="32"/>
          <w:szCs w:val="32"/>
        </w:rPr>
      </w:pPr>
    </w:p>
    <w:p>
      <w:pPr>
        <w:ind w:firstLine="960" w:firstLineChars="300"/>
        <w:rPr>
          <w:rFonts w:ascii="楷体_GB2312" w:hAnsi="Courier New" w:cs="Times New Roman"/>
          <w:b/>
          <w:bCs/>
          <w:sz w:val="32"/>
          <w:szCs w:val="32"/>
        </w:rPr>
      </w:pPr>
      <w:r>
        <w:rPr>
          <w:rFonts w:hint="eastAsia" w:ascii="黑体" w:hAnsi="宋体" w:eastAsia="黑体" w:cs="黑体"/>
          <w:color w:val="000000"/>
          <w:sz w:val="32"/>
          <w:szCs w:val="32"/>
        </w:rPr>
        <w:t>供应</w:t>
      </w:r>
      <w:r>
        <w:rPr>
          <w:rFonts w:hint="eastAsia" w:ascii="黑体" w:hAnsi="宋体" w:eastAsia="黑体" w:cs="黑体"/>
          <w:color w:val="000000"/>
          <w:sz w:val="32"/>
          <w:szCs w:val="32"/>
          <w:u w:val="single"/>
        </w:rPr>
        <w:t>商</w:t>
      </w:r>
      <w:r>
        <w:rPr>
          <w:rFonts w:ascii="宋体" w:hAnsi="宋体" w:cs="宋体"/>
          <w:b/>
          <w:bCs/>
          <w:sz w:val="32"/>
          <w:szCs w:val="32"/>
        </w:rPr>
        <w:t>___________________</w:t>
      </w:r>
    </w:p>
    <w:p>
      <w:pPr>
        <w:rPr>
          <w:rFonts w:ascii="黑体" w:hAnsi="宋体" w:eastAsia="黑体" w:cs="Times New Roman"/>
          <w:color w:val="000000"/>
          <w:sz w:val="32"/>
          <w:szCs w:val="32"/>
        </w:rPr>
      </w:pPr>
    </w:p>
    <w:p>
      <w:pPr>
        <w:widowControl/>
        <w:jc w:val="left"/>
        <w:rPr>
          <w:rFonts w:ascii="黑体" w:hAnsi="宋体" w:eastAsia="黑体" w:cs="Times New Roman"/>
          <w:color w:val="000000"/>
          <w:sz w:val="32"/>
          <w:szCs w:val="32"/>
        </w:rPr>
        <w:sectPr>
          <w:type w:val="continuous"/>
          <w:pgSz w:w="11906" w:h="16838"/>
          <w:pgMar w:top="1440" w:right="1080" w:bottom="1440" w:left="1080" w:header="851" w:footer="992" w:gutter="0"/>
          <w:cols w:space="720" w:num="1"/>
          <w:docGrid w:linePitch="315" w:charSpace="0"/>
        </w:sectPr>
      </w:pPr>
    </w:p>
    <w:p>
      <w:pPr>
        <w:pStyle w:val="2"/>
        <w:spacing w:line="500" w:lineRule="exact"/>
        <w:jc w:val="left"/>
      </w:pPr>
      <w:r>
        <w:rPr>
          <w:rFonts w:ascii="黑体" w:hAnsi="宋体" w:eastAsia="黑体"/>
          <w:sz w:val="30"/>
          <w:szCs w:val="30"/>
        </w:rPr>
        <w:br w:type="page"/>
      </w:r>
      <w:r>
        <w:rPr>
          <w:rFonts w:hint="eastAsia"/>
        </w:rPr>
        <w:t>一、</w:t>
      </w:r>
      <w:r>
        <w:t>投标函</w:t>
      </w:r>
    </w:p>
    <w:p>
      <w:pPr>
        <w:spacing w:line="360" w:lineRule="auto"/>
        <w:jc w:val="center"/>
        <w:rPr>
          <w:rFonts w:ascii="宋体" w:hAnsi="宋体"/>
          <w:b/>
          <w:sz w:val="32"/>
          <w:szCs w:val="32"/>
        </w:rPr>
      </w:pPr>
      <w:r>
        <w:rPr>
          <w:rFonts w:ascii="宋体" w:hAnsi="宋体"/>
          <w:b/>
          <w:sz w:val="32"/>
          <w:szCs w:val="32"/>
        </w:rPr>
        <w:t>投标函</w:t>
      </w:r>
    </w:p>
    <w:p>
      <w:pPr>
        <w:spacing w:line="360" w:lineRule="auto"/>
        <w:rPr>
          <w:rFonts w:ascii="宋体" w:hAnsi="宋体"/>
          <w:b/>
        </w:rPr>
      </w:pPr>
      <w:r>
        <w:rPr>
          <w:rFonts w:hint="eastAsia" w:ascii="宋体" w:hAnsi="宋体"/>
          <w:b/>
        </w:rPr>
        <w:t>福州仲裁委员会秘书处：</w:t>
      </w:r>
    </w:p>
    <w:p>
      <w:pPr>
        <w:spacing w:line="360" w:lineRule="auto"/>
        <w:ind w:firstLine="420" w:firstLineChars="200"/>
        <w:rPr>
          <w:rFonts w:ascii="宋体" w:hAnsi="宋体"/>
        </w:rPr>
      </w:pPr>
    </w:p>
    <w:p>
      <w:pPr>
        <w:spacing w:line="360" w:lineRule="auto"/>
        <w:ind w:firstLine="420" w:firstLineChars="200"/>
        <w:rPr>
          <w:rFonts w:ascii="宋体" w:hAnsi="宋体"/>
        </w:rPr>
      </w:pPr>
      <w:r>
        <w:rPr>
          <w:rFonts w:ascii="宋体" w:hAnsi="宋体"/>
        </w:rPr>
        <w:t>1、在研究了</w:t>
      </w:r>
      <w:r>
        <w:rPr>
          <w:rFonts w:ascii="宋体" w:hAnsi="宋体"/>
          <w:b/>
          <w:u w:val="single"/>
        </w:rPr>
        <w:t>项目名称</w:t>
      </w:r>
      <w:r>
        <w:rPr>
          <w:rFonts w:ascii="宋体" w:hAnsi="宋体"/>
        </w:rPr>
        <w:t>招标文件（含补充文件）后，我们愿意按</w:t>
      </w:r>
      <w:r>
        <w:rPr>
          <w:rFonts w:hint="eastAsia" w:ascii="宋体" w:hAnsi="宋体"/>
        </w:rPr>
        <w:t>人民币</w:t>
      </w:r>
      <w:r>
        <w:rPr>
          <w:rFonts w:ascii="宋体" w:hAnsi="宋体"/>
          <w:u w:val="single"/>
        </w:rPr>
        <w:t>（</w:t>
      </w:r>
      <w:r>
        <w:rPr>
          <w:rFonts w:hint="eastAsia" w:ascii="宋体" w:hAnsi="宋体"/>
          <w:u w:val="single"/>
        </w:rPr>
        <w:t xml:space="preserve">                  ）</w:t>
      </w:r>
      <w:r>
        <w:rPr>
          <w:rFonts w:ascii="宋体" w:hAnsi="宋体"/>
        </w:rPr>
        <w:t>的投标</w:t>
      </w:r>
      <w:r>
        <w:rPr>
          <w:rFonts w:hint="eastAsia" w:ascii="宋体" w:hAnsi="宋体"/>
        </w:rPr>
        <w:t>报价</w:t>
      </w:r>
      <w:r>
        <w:rPr>
          <w:rFonts w:ascii="宋体" w:hAnsi="宋体"/>
        </w:rPr>
        <w:t>，遵照招标文件（含补充文件）的要求承担本招标项目的实施，完成本次招标范围的全部项目内容及其保修工作。</w:t>
      </w:r>
    </w:p>
    <w:p>
      <w:pPr>
        <w:spacing w:line="360" w:lineRule="auto"/>
        <w:ind w:firstLine="420" w:firstLineChars="200"/>
        <w:rPr>
          <w:rFonts w:ascii="宋体" w:hAnsi="宋体"/>
        </w:rPr>
      </w:pPr>
      <w:r>
        <w:rPr>
          <w:rFonts w:ascii="宋体" w:hAnsi="宋体"/>
        </w:rPr>
        <w:t>2、如果你单位接受我们的投标，我们将保证在</w:t>
      </w:r>
      <w:r>
        <w:rPr>
          <w:rFonts w:hint="eastAsia" w:ascii="宋体" w:hAnsi="宋体"/>
        </w:rPr>
        <w:t>服务周期内</w:t>
      </w:r>
      <w:r>
        <w:rPr>
          <w:rFonts w:ascii="宋体" w:hAnsi="宋体"/>
        </w:rPr>
        <w:t>完成本招标项目的全部工作内容，并达到招标规定的要求。</w:t>
      </w:r>
    </w:p>
    <w:p>
      <w:pPr>
        <w:spacing w:line="360" w:lineRule="auto"/>
        <w:ind w:firstLine="420" w:firstLineChars="200"/>
        <w:rPr>
          <w:rFonts w:ascii="宋体" w:hAnsi="宋体"/>
        </w:rPr>
      </w:pPr>
      <w:r>
        <w:rPr>
          <w:rFonts w:hint="eastAsia" w:ascii="宋体" w:hAnsi="宋体"/>
        </w:rPr>
        <w:t>3</w:t>
      </w:r>
      <w:r>
        <w:rPr>
          <w:rFonts w:ascii="宋体" w:hAnsi="宋体"/>
        </w:rPr>
        <w:t>、在合同书正式签署生效之前，本投标书连同你单位的中标通知书将构成我们双方之间共同遵守的文件，对双方具有约束力。</w:t>
      </w:r>
    </w:p>
    <w:p>
      <w:pPr>
        <w:spacing w:line="360" w:lineRule="auto"/>
        <w:ind w:firstLine="420" w:firstLineChars="200"/>
        <w:rPr>
          <w:rFonts w:ascii="宋体" w:hAnsi="宋体"/>
        </w:rPr>
      </w:pPr>
      <w:r>
        <w:rPr>
          <w:rFonts w:hint="eastAsia" w:ascii="宋体" w:hAnsi="宋体"/>
        </w:rPr>
        <w:t>4</w:t>
      </w:r>
      <w:r>
        <w:rPr>
          <w:rFonts w:ascii="宋体" w:hAnsi="宋体"/>
        </w:rPr>
        <w:t>、我们理解你单位不负担我们的任何投标费用。</w:t>
      </w:r>
    </w:p>
    <w:p>
      <w:pPr>
        <w:spacing w:line="360" w:lineRule="auto"/>
        <w:ind w:firstLine="420" w:firstLineChars="200"/>
        <w:rPr>
          <w:rFonts w:ascii="宋体" w:hAnsi="宋体"/>
        </w:rPr>
      </w:pPr>
    </w:p>
    <w:p>
      <w:pPr>
        <w:spacing w:line="360" w:lineRule="auto"/>
        <w:rPr>
          <w:rFonts w:ascii="宋体" w:hAnsi="宋体"/>
        </w:rPr>
      </w:pPr>
      <w:r>
        <w:rPr>
          <w:rFonts w:ascii="宋体" w:hAnsi="宋体"/>
        </w:rPr>
        <w:t xml:space="preserve">投标人： </w:t>
      </w:r>
      <w:r>
        <w:t>(</w:t>
      </w:r>
      <w:r>
        <w:rPr>
          <w:rFonts w:hint="eastAsia"/>
        </w:rPr>
        <w:t>盖单位公章</w:t>
      </w:r>
      <w:r>
        <w:t>)</w:t>
      </w:r>
    </w:p>
    <w:p>
      <w:pPr>
        <w:spacing w:line="360" w:lineRule="auto"/>
        <w:rPr>
          <w:rFonts w:ascii="宋体" w:hAnsi="宋体"/>
        </w:rPr>
      </w:pPr>
      <w:r>
        <w:rPr>
          <w:rFonts w:ascii="宋体" w:hAnsi="宋体"/>
        </w:rPr>
        <w:t>单位地址及邮政编码：</w:t>
      </w:r>
    </w:p>
    <w:p>
      <w:pPr>
        <w:spacing w:line="360" w:lineRule="auto"/>
        <w:rPr>
          <w:rFonts w:ascii="宋体" w:hAnsi="宋体"/>
        </w:rPr>
      </w:pPr>
      <w:r>
        <w:rPr>
          <w:rFonts w:ascii="宋体" w:hAnsi="宋体"/>
        </w:rPr>
        <w:t>法人代表</w:t>
      </w:r>
      <w:r>
        <w:rPr>
          <w:rFonts w:hint="eastAsia"/>
        </w:rPr>
        <w:t>（签字或盖章）</w:t>
      </w:r>
      <w:r>
        <w:rPr>
          <w:rFonts w:hint="eastAsia" w:ascii="宋体" w:hAnsi="宋体"/>
        </w:rPr>
        <w:t>：</w:t>
      </w:r>
    </w:p>
    <w:p>
      <w:pPr>
        <w:spacing w:line="360" w:lineRule="auto"/>
        <w:rPr>
          <w:rFonts w:ascii="宋体" w:hAnsi="宋体"/>
        </w:rPr>
      </w:pPr>
      <w:r>
        <w:rPr>
          <w:rFonts w:ascii="宋体" w:hAnsi="宋体"/>
        </w:rPr>
        <w:t xml:space="preserve">联系电话（传真）：  </w:t>
      </w:r>
    </w:p>
    <w:p>
      <w:pPr>
        <w:spacing w:line="360" w:lineRule="auto"/>
        <w:rPr>
          <w:rFonts w:ascii="宋体" w:hAnsi="宋体"/>
        </w:rPr>
      </w:pPr>
      <w:r>
        <w:rPr>
          <w:rFonts w:ascii="宋体" w:hAnsi="宋体"/>
        </w:rPr>
        <w:t xml:space="preserve">开户银行名称：                      </w:t>
      </w:r>
    </w:p>
    <w:p>
      <w:pPr>
        <w:spacing w:line="360" w:lineRule="auto"/>
        <w:rPr>
          <w:rFonts w:ascii="宋体" w:hAnsi="宋体"/>
        </w:rPr>
      </w:pPr>
      <w:r>
        <w:rPr>
          <w:rFonts w:hint="eastAsia" w:ascii="宋体" w:hAnsi="宋体"/>
        </w:rPr>
        <w:t xml:space="preserve">开户银行账号（基本账户）： </w:t>
      </w:r>
    </w:p>
    <w:p>
      <w:pPr>
        <w:spacing w:line="360" w:lineRule="auto"/>
        <w:rPr>
          <w:rFonts w:ascii="宋体" w:hAnsi="宋体"/>
        </w:rPr>
      </w:pPr>
      <w:r>
        <w:rPr>
          <w:rFonts w:ascii="宋体" w:hAnsi="宋体"/>
        </w:rPr>
        <w:t>开户银行地址：</w:t>
      </w:r>
    </w:p>
    <w:p>
      <w:pPr>
        <w:spacing w:line="360" w:lineRule="auto"/>
        <w:rPr>
          <w:rFonts w:ascii="宋体" w:hAnsi="宋体"/>
        </w:rPr>
      </w:pPr>
      <w:r>
        <w:rPr>
          <w:rFonts w:ascii="宋体" w:hAnsi="宋体"/>
        </w:rPr>
        <w:t>开户银行电话：</w:t>
      </w:r>
    </w:p>
    <w:p>
      <w:pPr>
        <w:spacing w:line="360" w:lineRule="auto"/>
        <w:jc w:val="right"/>
        <w:rPr>
          <w:rFonts w:ascii="宋体" w:hAnsi="宋体"/>
        </w:rPr>
      </w:pPr>
      <w:r>
        <w:rPr>
          <w:rFonts w:ascii="宋体" w:hAnsi="宋体"/>
        </w:rPr>
        <w:t xml:space="preserve">                                                          年    月    日</w:t>
      </w:r>
    </w:p>
    <w:p>
      <w:pPr>
        <w:widowControl/>
        <w:jc w:val="left"/>
        <w:rPr>
          <w:rFonts w:ascii="黑体" w:hAnsi="宋体" w:eastAsia="黑体" w:cs="黑体"/>
          <w:sz w:val="30"/>
          <w:szCs w:val="30"/>
          <w:highlight w:val="lightGray"/>
        </w:rPr>
      </w:pPr>
    </w:p>
    <w:p>
      <w:pPr>
        <w:widowControl/>
        <w:jc w:val="left"/>
        <w:rPr>
          <w:rFonts w:ascii="黑体" w:hAnsi="宋体" w:eastAsia="黑体" w:cs="黑体"/>
          <w:sz w:val="30"/>
          <w:szCs w:val="30"/>
          <w:highlight w:val="lightGray"/>
        </w:rPr>
      </w:pPr>
    </w:p>
    <w:p>
      <w:pPr>
        <w:wordWrap w:val="0"/>
        <w:adjustRightInd w:val="0"/>
        <w:snapToGrid w:val="0"/>
        <w:spacing w:line="360" w:lineRule="auto"/>
        <w:rPr>
          <w:rFonts w:ascii="黑体" w:hAnsi="宋体" w:eastAsia="黑体" w:cs="黑体"/>
          <w:sz w:val="30"/>
          <w:szCs w:val="30"/>
        </w:rPr>
      </w:pPr>
    </w:p>
    <w:p>
      <w:pPr>
        <w:widowControl/>
        <w:jc w:val="left"/>
        <w:rPr>
          <w:rFonts w:ascii="黑体" w:hAnsi="宋体" w:eastAsia="黑体" w:cs="黑体"/>
          <w:sz w:val="30"/>
          <w:szCs w:val="30"/>
        </w:rPr>
      </w:pPr>
      <w:r>
        <w:rPr>
          <w:rFonts w:ascii="黑体" w:hAnsi="宋体" w:eastAsia="黑体" w:cs="黑体"/>
          <w:sz w:val="30"/>
          <w:szCs w:val="30"/>
        </w:rPr>
        <w:br w:type="page"/>
      </w:r>
    </w:p>
    <w:p>
      <w:pPr>
        <w:widowControl/>
        <w:wordWrap w:val="0"/>
        <w:jc w:val="center"/>
        <w:rPr>
          <w:rFonts w:ascii="Times New Roman" w:hAnsi="Times New Roman" w:eastAsia="微软雅黑" w:cs="Times New Roman"/>
          <w:kern w:val="0"/>
          <w:sz w:val="28"/>
          <w:szCs w:val="28"/>
        </w:rPr>
      </w:pPr>
      <w:r>
        <w:rPr>
          <w:rFonts w:hint="eastAsia" w:ascii="宋体" w:hAnsi="宋体" w:cs="宋体"/>
          <w:kern w:val="0"/>
          <w:sz w:val="28"/>
          <w:szCs w:val="28"/>
          <w:highlight w:val="white"/>
        </w:rPr>
        <w:t>法定代表人授权委托书</w:t>
      </w:r>
    </w:p>
    <w:p>
      <w:pPr>
        <w:widowControl/>
        <w:wordWrap w:val="0"/>
        <w:spacing w:line="276" w:lineRule="auto"/>
        <w:ind w:firstLine="420"/>
        <w:rPr>
          <w:rFonts w:ascii="宋体" w:hAnsi="宋体" w:cs="宋体"/>
          <w:kern w:val="0"/>
          <w:sz w:val="28"/>
          <w:szCs w:val="28"/>
          <w:highlight w:val="white"/>
        </w:rPr>
      </w:pPr>
    </w:p>
    <w:p>
      <w:pPr>
        <w:widowControl/>
        <w:wordWrap w:val="0"/>
        <w:spacing w:line="276" w:lineRule="auto"/>
        <w:ind w:firstLine="420"/>
        <w:rPr>
          <w:rFonts w:ascii="宋体" w:hAnsi="宋体" w:cs="宋体"/>
          <w:kern w:val="0"/>
          <w:sz w:val="28"/>
          <w:szCs w:val="28"/>
        </w:rPr>
      </w:pPr>
      <w:r>
        <w:rPr>
          <w:rFonts w:hint="eastAsia" w:ascii="宋体" w:hAnsi="宋体" w:cs="宋体"/>
          <w:kern w:val="0"/>
          <w:sz w:val="28"/>
          <w:szCs w:val="28"/>
          <w:highlight w:val="white"/>
        </w:rPr>
        <w:t>本授权委托书申明，我(姓名)系 (投标人名称)的法定代表人，现授权委托(姓名) 为我方代理人，参加</w:t>
      </w:r>
      <w:r>
        <w:rPr>
          <w:rFonts w:hint="eastAsia" w:ascii="宋体" w:hAnsi="宋体" w:cs="宋体"/>
          <w:kern w:val="0"/>
          <w:sz w:val="28"/>
          <w:szCs w:val="28"/>
          <w:highlight w:val="white"/>
          <w:u w:val="single"/>
        </w:rPr>
        <w:t xml:space="preserve">                         </w:t>
      </w:r>
      <w:r>
        <w:rPr>
          <w:rFonts w:hint="eastAsia" w:ascii="宋体" w:hAnsi="宋体" w:cs="宋体"/>
          <w:kern w:val="0"/>
          <w:sz w:val="28"/>
          <w:szCs w:val="28"/>
          <w:highlight w:val="white"/>
        </w:rPr>
        <w:t>(招标人名称)</w:t>
      </w:r>
      <w:r>
        <w:rPr>
          <w:rFonts w:hint="eastAsia" w:ascii="宋体" w:hAnsi="宋体" w:cs="宋体"/>
          <w:kern w:val="0"/>
          <w:sz w:val="28"/>
          <w:szCs w:val="28"/>
          <w:highlight w:val="white"/>
          <w:u w:val="single"/>
        </w:rPr>
        <w:t xml:space="preserve">                                     </w:t>
      </w:r>
      <w:r>
        <w:rPr>
          <w:rFonts w:hint="eastAsia" w:ascii="宋体" w:hAnsi="宋体" w:cs="宋体"/>
          <w:kern w:val="0"/>
          <w:sz w:val="28"/>
          <w:szCs w:val="28"/>
          <w:highlight w:val="white"/>
        </w:rPr>
        <w:t> (项目名称) 的比选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pPr>
        <w:widowControl/>
        <w:wordWrap w:val="0"/>
        <w:spacing w:line="276" w:lineRule="auto"/>
        <w:ind w:firstLine="420"/>
        <w:rPr>
          <w:rFonts w:ascii="Times New Roman" w:hAnsi="Times New Roman" w:eastAsia="微软雅黑" w:cs="Times New Roman"/>
          <w:kern w:val="0"/>
          <w:sz w:val="28"/>
          <w:szCs w:val="28"/>
        </w:rPr>
      </w:pPr>
      <w:r>
        <w:rPr>
          <w:rFonts w:hint="eastAsia" w:ascii="宋体" w:hAnsi="宋体" w:cs="宋体"/>
          <w:kern w:val="0"/>
          <w:sz w:val="28"/>
          <w:szCs w:val="28"/>
          <w:highlight w:val="white"/>
        </w:rPr>
        <w:t>代理人无转委托权，特此委托。</w:t>
      </w:r>
    </w:p>
    <w:p>
      <w:pPr>
        <w:widowControl/>
        <w:wordWrap w:val="0"/>
        <w:spacing w:line="276" w:lineRule="auto"/>
        <w:rPr>
          <w:rFonts w:ascii="宋体" w:hAnsi="宋体" w:cs="宋体"/>
          <w:kern w:val="0"/>
          <w:sz w:val="28"/>
          <w:szCs w:val="28"/>
          <w:highlight w:val="white"/>
        </w:rPr>
      </w:pPr>
      <w:r>
        <w:rPr>
          <w:rFonts w:hint="eastAsia" w:ascii="宋体" w:hAnsi="宋体" w:cs="宋体"/>
          <w:kern w:val="0"/>
          <w:sz w:val="28"/>
          <w:szCs w:val="28"/>
          <w:highlight w:val="white"/>
        </w:rPr>
        <w:t>代理人：（</w:t>
      </w:r>
      <w:r>
        <w:rPr>
          <w:rFonts w:hint="eastAsia" w:ascii="宋体" w:hAnsi="宋体" w:cs="宋体"/>
          <w:kern w:val="0"/>
          <w:sz w:val="28"/>
          <w:szCs w:val="28"/>
        </w:rPr>
        <w:t>盖章或签字</w:t>
      </w:r>
      <w:r>
        <w:rPr>
          <w:rFonts w:hint="eastAsia" w:ascii="宋体" w:hAnsi="宋体" w:cs="宋体"/>
          <w:kern w:val="0"/>
          <w:sz w:val="28"/>
          <w:szCs w:val="28"/>
          <w:highlight w:val="white"/>
        </w:rPr>
        <w:t>）</w:t>
      </w:r>
    </w:p>
    <w:p>
      <w:pPr>
        <w:widowControl/>
        <w:wordWrap w:val="0"/>
        <w:spacing w:line="276" w:lineRule="auto"/>
        <w:rPr>
          <w:rFonts w:ascii="宋体" w:hAnsi="宋体" w:cs="宋体"/>
          <w:kern w:val="0"/>
          <w:sz w:val="28"/>
          <w:szCs w:val="28"/>
          <w:highlight w:val="white"/>
        </w:rPr>
      </w:pPr>
      <w:r>
        <w:rPr>
          <w:rFonts w:hint="eastAsia" w:ascii="宋体" w:hAnsi="宋体" w:cs="宋体"/>
          <w:kern w:val="0"/>
          <w:sz w:val="28"/>
          <w:szCs w:val="28"/>
          <w:highlight w:val="white"/>
        </w:rPr>
        <w:t>代理人身份证号码：</w:t>
      </w:r>
      <w:r>
        <w:rPr>
          <w:rFonts w:hint="eastAsia" w:ascii="宋体" w:hAnsi="宋体" w:cs="宋体"/>
          <w:kern w:val="0"/>
          <w:sz w:val="28"/>
          <w:szCs w:val="28"/>
          <w:highlight w:val="white"/>
          <w:u w:val="single"/>
        </w:rPr>
        <w:t>                    </w:t>
      </w:r>
      <w:r>
        <w:rPr>
          <w:rFonts w:hint="eastAsia" w:ascii="宋体" w:hAnsi="宋体" w:cs="宋体"/>
          <w:kern w:val="0"/>
          <w:sz w:val="28"/>
          <w:szCs w:val="28"/>
          <w:highlight w:val="white"/>
        </w:rPr>
        <w:t> （</w:t>
      </w:r>
      <w:r>
        <w:rPr>
          <w:rFonts w:hint="eastAsia" w:ascii="宋体" w:hAnsi="宋体" w:cs="宋体"/>
          <w:color w:val="FF0000"/>
          <w:kern w:val="0"/>
          <w:sz w:val="28"/>
          <w:szCs w:val="28"/>
          <w:highlight w:val="white"/>
        </w:rPr>
        <w:t>须提供身份证正反两面复印件</w:t>
      </w:r>
      <w:r>
        <w:rPr>
          <w:rFonts w:hint="eastAsia" w:ascii="宋体" w:hAnsi="宋体" w:cs="宋体"/>
          <w:kern w:val="0"/>
          <w:sz w:val="28"/>
          <w:szCs w:val="28"/>
          <w:highlight w:val="white"/>
        </w:rPr>
        <w:t>）</w:t>
      </w:r>
    </w:p>
    <w:p>
      <w:pPr>
        <w:widowControl/>
        <w:wordWrap w:val="0"/>
        <w:spacing w:line="276" w:lineRule="auto"/>
        <w:rPr>
          <w:rFonts w:ascii="宋体" w:hAnsi="宋体" w:cs="宋体"/>
          <w:kern w:val="0"/>
          <w:sz w:val="28"/>
          <w:szCs w:val="28"/>
        </w:rPr>
      </w:pPr>
      <w:r>
        <w:rPr>
          <w:rFonts w:hint="eastAsia" w:ascii="宋体" w:hAnsi="宋体" w:cs="宋体"/>
          <w:kern w:val="0"/>
          <w:sz w:val="28"/>
          <w:szCs w:val="28"/>
          <w:highlight w:val="white"/>
        </w:rPr>
        <w:t xml:space="preserve">性别: </w:t>
      </w:r>
      <w:r>
        <w:rPr>
          <w:rFonts w:hint="eastAsia" w:ascii="宋体" w:hAnsi="宋体" w:cs="宋体"/>
          <w:kern w:val="0"/>
          <w:sz w:val="28"/>
          <w:szCs w:val="28"/>
          <w:highlight w:val="white"/>
          <w:u w:val="single"/>
        </w:rPr>
        <w:t>     </w:t>
      </w:r>
    </w:p>
    <w:p>
      <w:pPr>
        <w:widowControl/>
        <w:wordWrap w:val="0"/>
        <w:spacing w:line="276" w:lineRule="auto"/>
        <w:rPr>
          <w:rFonts w:ascii="宋体" w:hAnsi="宋体" w:cs="宋体"/>
          <w:kern w:val="0"/>
          <w:sz w:val="28"/>
          <w:szCs w:val="28"/>
        </w:rPr>
      </w:pPr>
      <w:r>
        <w:rPr>
          <w:rFonts w:hint="eastAsia" w:ascii="宋体" w:hAnsi="宋体" w:cs="宋体"/>
          <w:kern w:val="0"/>
          <w:sz w:val="28"/>
          <w:szCs w:val="28"/>
          <w:highlight w:val="white"/>
        </w:rPr>
        <w:t>年龄：</w:t>
      </w:r>
      <w:r>
        <w:rPr>
          <w:rFonts w:hint="eastAsia" w:ascii="宋体" w:hAnsi="宋体" w:cs="宋体"/>
          <w:kern w:val="0"/>
          <w:sz w:val="28"/>
          <w:szCs w:val="28"/>
          <w:highlight w:val="white"/>
          <w:u w:val="single"/>
        </w:rPr>
        <w:t>       </w:t>
      </w:r>
    </w:p>
    <w:p>
      <w:pPr>
        <w:widowControl/>
        <w:wordWrap w:val="0"/>
        <w:spacing w:line="276" w:lineRule="auto"/>
        <w:rPr>
          <w:rFonts w:ascii="宋体" w:hAnsi="宋体" w:cs="宋体"/>
          <w:kern w:val="0"/>
          <w:sz w:val="28"/>
          <w:szCs w:val="28"/>
        </w:rPr>
      </w:pPr>
      <w:r>
        <w:rPr>
          <w:rFonts w:hint="eastAsia" w:ascii="宋体" w:hAnsi="宋体" w:cs="宋体"/>
          <w:kern w:val="0"/>
          <w:sz w:val="28"/>
          <w:szCs w:val="28"/>
          <w:highlight w:val="white"/>
        </w:rPr>
        <w:t>投标人：</w:t>
      </w:r>
      <w:r>
        <w:rPr>
          <w:rFonts w:hint="eastAsia" w:ascii="宋体" w:hAnsi="宋体" w:cs="宋体"/>
          <w:kern w:val="0"/>
          <w:sz w:val="28"/>
          <w:szCs w:val="28"/>
          <w:highlight w:val="white"/>
          <w:u w:val="single"/>
        </w:rPr>
        <w:t>                   </w:t>
      </w:r>
      <w:r>
        <w:rPr>
          <w:rFonts w:hint="eastAsia" w:ascii="宋体" w:hAnsi="宋体" w:cs="宋体"/>
          <w:kern w:val="0"/>
          <w:sz w:val="28"/>
          <w:szCs w:val="28"/>
          <w:highlight w:val="white"/>
        </w:rPr>
        <w:t> (</w:t>
      </w:r>
      <w:r>
        <w:rPr>
          <w:rFonts w:hint="eastAsia" w:ascii="宋体" w:hAnsi="宋体" w:cs="宋体"/>
          <w:kern w:val="0"/>
          <w:sz w:val="28"/>
          <w:szCs w:val="28"/>
        </w:rPr>
        <w:t>盖单位公章</w:t>
      </w:r>
      <w:r>
        <w:rPr>
          <w:rFonts w:hint="eastAsia" w:ascii="宋体" w:hAnsi="宋体" w:cs="宋体"/>
          <w:kern w:val="0"/>
          <w:sz w:val="28"/>
          <w:szCs w:val="28"/>
          <w:highlight w:val="white"/>
        </w:rPr>
        <w:t>)</w:t>
      </w:r>
    </w:p>
    <w:p>
      <w:pPr>
        <w:widowControl/>
        <w:wordWrap w:val="0"/>
        <w:spacing w:line="276" w:lineRule="auto"/>
        <w:rPr>
          <w:rFonts w:ascii="宋体" w:hAnsi="宋体" w:cs="宋体"/>
          <w:kern w:val="0"/>
          <w:sz w:val="28"/>
          <w:szCs w:val="28"/>
        </w:rPr>
      </w:pPr>
      <w:r>
        <w:rPr>
          <w:rFonts w:hint="eastAsia" w:ascii="宋体" w:hAnsi="宋体" w:cs="宋体"/>
          <w:kern w:val="0"/>
          <w:sz w:val="28"/>
          <w:szCs w:val="28"/>
          <w:highlight w:val="white"/>
        </w:rPr>
        <w:t>法人代表：</w:t>
      </w:r>
      <w:r>
        <w:rPr>
          <w:rFonts w:hint="eastAsia" w:ascii="宋体" w:hAnsi="宋体" w:cs="宋体"/>
          <w:kern w:val="0"/>
          <w:sz w:val="28"/>
          <w:szCs w:val="28"/>
          <w:highlight w:val="white"/>
          <w:u w:val="single"/>
        </w:rPr>
        <w:t>       </w:t>
      </w:r>
      <w:r>
        <w:rPr>
          <w:rFonts w:hint="eastAsia" w:ascii="宋体" w:hAnsi="宋体" w:cs="宋体"/>
          <w:kern w:val="0"/>
          <w:sz w:val="28"/>
          <w:szCs w:val="28"/>
          <w:highlight w:val="white"/>
        </w:rPr>
        <w:t>（盖章或签字）</w:t>
      </w:r>
    </w:p>
    <w:p>
      <w:pPr>
        <w:widowControl/>
        <w:wordWrap w:val="0"/>
        <w:spacing w:line="276" w:lineRule="auto"/>
        <w:rPr>
          <w:rFonts w:ascii="宋体" w:hAnsi="宋体" w:cs="宋体"/>
          <w:kern w:val="0"/>
          <w:sz w:val="28"/>
          <w:szCs w:val="28"/>
        </w:rPr>
      </w:pPr>
      <w:r>
        <w:rPr>
          <w:rFonts w:hint="eastAsia" w:ascii="宋体" w:hAnsi="宋体" w:cs="宋体"/>
          <w:kern w:val="0"/>
          <w:sz w:val="28"/>
          <w:szCs w:val="28"/>
          <w:highlight w:val="white"/>
        </w:rPr>
        <w:t>法人代表身份证号码：</w:t>
      </w:r>
      <w:r>
        <w:rPr>
          <w:rFonts w:hint="eastAsia" w:ascii="宋体" w:hAnsi="宋体" w:cs="宋体"/>
          <w:kern w:val="0"/>
          <w:sz w:val="28"/>
          <w:szCs w:val="28"/>
          <w:highlight w:val="white"/>
          <w:u w:val="single"/>
        </w:rPr>
        <w:t>                    </w:t>
      </w:r>
    </w:p>
    <w:p>
      <w:pPr>
        <w:widowControl/>
        <w:wordWrap w:val="0"/>
        <w:spacing w:line="276" w:lineRule="auto"/>
        <w:rPr>
          <w:rFonts w:ascii="宋体" w:hAnsi="宋体" w:cs="宋体"/>
          <w:kern w:val="0"/>
          <w:sz w:val="28"/>
          <w:szCs w:val="28"/>
          <w:highlight w:val="white"/>
          <w:u w:val="single"/>
        </w:rPr>
      </w:pPr>
      <w:r>
        <w:rPr>
          <w:rFonts w:hint="eastAsia" w:ascii="宋体" w:hAnsi="宋体" w:cs="宋体"/>
          <w:kern w:val="0"/>
          <w:sz w:val="28"/>
          <w:szCs w:val="28"/>
          <w:highlight w:val="white"/>
        </w:rPr>
        <w:t>签发日期:</w:t>
      </w:r>
      <w:r>
        <w:rPr>
          <w:rFonts w:hint="eastAsia" w:ascii="宋体" w:hAnsi="宋体" w:cs="宋体"/>
          <w:kern w:val="0"/>
          <w:sz w:val="28"/>
          <w:szCs w:val="28"/>
          <w:highlight w:val="white"/>
          <w:u w:val="single"/>
        </w:rPr>
        <w:t>    年    月       日  </w:t>
      </w:r>
    </w:p>
    <w:p>
      <w:pPr>
        <w:widowControl/>
        <w:wordWrap w:val="0"/>
        <w:spacing w:line="276" w:lineRule="auto"/>
        <w:rPr>
          <w:rFonts w:ascii="宋体" w:hAnsi="宋体" w:cs="宋体"/>
          <w:kern w:val="0"/>
          <w:sz w:val="28"/>
          <w:szCs w:val="28"/>
        </w:rPr>
      </w:pPr>
    </w:p>
    <w:p>
      <w:pPr>
        <w:widowControl/>
        <w:wordWrap w:val="0"/>
        <w:spacing w:line="276" w:lineRule="auto"/>
        <w:ind w:left="210" w:firstLine="1050"/>
        <w:rPr>
          <w:rFonts w:ascii="Times New Roman" w:hAnsi="Times New Roman" w:eastAsia="微软雅黑" w:cs="Times New Roman"/>
          <w:kern w:val="0"/>
        </w:rPr>
      </w:pPr>
    </w:p>
    <w:p>
      <w:pPr>
        <w:spacing w:line="360" w:lineRule="auto"/>
        <w:jc w:val="center"/>
        <w:rPr>
          <w:rFonts w:ascii="宋体" w:hAnsi="宋体" w:cs="宋体"/>
          <w:b/>
          <w:sz w:val="28"/>
          <w:szCs w:val="28"/>
        </w:rPr>
      </w:pPr>
      <w:r>
        <w:rPr>
          <w:rFonts w:hint="eastAsia" w:ascii="黑体" w:hAnsi="黑体" w:eastAsia="黑体" w:cs="黑体"/>
          <w:b/>
          <w:bCs/>
          <w:sz w:val="32"/>
          <w:szCs w:val="32"/>
        </w:rPr>
        <w:br w:type="page"/>
      </w:r>
      <w:r>
        <w:rPr>
          <w:rFonts w:hint="eastAsia" w:ascii="宋体" w:hAnsi="宋体" w:cs="宋体"/>
          <w:b/>
          <w:sz w:val="28"/>
          <w:szCs w:val="28"/>
        </w:rPr>
        <w:t>法定代表人证明</w:t>
      </w:r>
    </w:p>
    <w:p>
      <w:pPr>
        <w:tabs>
          <w:tab w:val="left" w:pos="6300"/>
        </w:tabs>
        <w:snapToGrid w:val="0"/>
        <w:spacing w:line="460" w:lineRule="exact"/>
        <w:ind w:firstLine="570"/>
        <w:rPr>
          <w:rFonts w:ascii="宋体" w:hAnsi="宋体"/>
          <w:sz w:val="28"/>
          <w:szCs w:val="28"/>
        </w:rPr>
      </w:pPr>
    </w:p>
    <w:p>
      <w:pPr>
        <w:tabs>
          <w:tab w:val="left" w:pos="6300"/>
        </w:tabs>
        <w:snapToGrid w:val="0"/>
        <w:spacing w:line="460" w:lineRule="exact"/>
        <w:ind w:firstLine="573"/>
        <w:rPr>
          <w:rFonts w:ascii="宋体" w:hAnsi="宋体"/>
          <w:sz w:val="28"/>
          <w:szCs w:val="28"/>
        </w:rPr>
      </w:pPr>
      <w:r>
        <w:rPr>
          <w:rFonts w:ascii="宋体" w:hAnsi="宋体"/>
          <w:sz w:val="28"/>
          <w:szCs w:val="28"/>
        </w:rPr>
        <w:t>（法定代表人姓名）</w:t>
      </w:r>
      <w:r>
        <w:rPr>
          <w:rFonts w:hint="eastAsia" w:ascii="宋体" w:hAnsi="宋体"/>
          <w:sz w:val="28"/>
          <w:szCs w:val="28"/>
        </w:rPr>
        <w:t>系</w:t>
      </w:r>
      <w:r>
        <w:rPr>
          <w:rFonts w:ascii="宋体" w:hAnsi="宋体"/>
          <w:sz w:val="28"/>
          <w:szCs w:val="28"/>
        </w:rPr>
        <w:t>（投标人名称）</w:t>
      </w:r>
      <w:r>
        <w:rPr>
          <w:rFonts w:hint="eastAsia" w:ascii="宋体" w:hAnsi="宋体"/>
          <w:sz w:val="28"/>
          <w:szCs w:val="28"/>
        </w:rPr>
        <w:t>法定代表人，职务为</w:t>
      </w:r>
      <w:r>
        <w:rPr>
          <w:rFonts w:ascii="宋体" w:hAnsi="宋体"/>
          <w:sz w:val="28"/>
          <w:szCs w:val="28"/>
        </w:rPr>
        <w:t>（职务名称）。</w:t>
      </w:r>
    </w:p>
    <w:p>
      <w:pPr>
        <w:tabs>
          <w:tab w:val="left" w:pos="6300"/>
        </w:tabs>
        <w:snapToGrid w:val="0"/>
        <w:spacing w:line="460" w:lineRule="exact"/>
        <w:ind w:firstLine="573"/>
        <w:rPr>
          <w:rFonts w:ascii="宋体" w:hAnsi="宋体"/>
          <w:sz w:val="28"/>
          <w:szCs w:val="28"/>
        </w:rPr>
      </w:pPr>
      <w:r>
        <w:rPr>
          <w:rFonts w:ascii="宋体" w:hAnsi="宋体"/>
          <w:sz w:val="28"/>
          <w:szCs w:val="28"/>
        </w:rPr>
        <w:t>特此证明。</w:t>
      </w:r>
    </w:p>
    <w:p>
      <w:pPr>
        <w:tabs>
          <w:tab w:val="left" w:pos="6300"/>
        </w:tabs>
        <w:snapToGrid w:val="0"/>
        <w:spacing w:line="460" w:lineRule="exact"/>
        <w:ind w:firstLine="560" w:firstLineChars="200"/>
        <w:rPr>
          <w:rFonts w:ascii="宋体" w:hAnsi="宋体"/>
          <w:sz w:val="28"/>
          <w:szCs w:val="28"/>
        </w:rPr>
      </w:pPr>
      <w:r>
        <w:rPr>
          <w:rFonts w:ascii="宋体" w:hAnsi="宋体"/>
          <w:sz w:val="28"/>
          <w:szCs w:val="28"/>
        </w:rPr>
        <w:t>附：</w:t>
      </w:r>
    </w:p>
    <w:p>
      <w:pPr>
        <w:tabs>
          <w:tab w:val="left" w:pos="6300"/>
        </w:tabs>
        <w:snapToGrid w:val="0"/>
        <w:spacing w:line="460" w:lineRule="exact"/>
        <w:rPr>
          <w:rFonts w:ascii="宋体" w:hAnsi="宋体"/>
          <w:sz w:val="28"/>
          <w:szCs w:val="28"/>
        </w:rPr>
      </w:pPr>
      <w:r>
        <w:rPr>
          <w:rFonts w:hint="eastAsia" w:ascii="宋体" w:hAnsi="宋体"/>
          <w:sz w:val="28"/>
          <w:szCs w:val="28"/>
        </w:rPr>
        <w:t>法定代表人</w:t>
      </w:r>
      <w:r>
        <w:rPr>
          <w:rFonts w:ascii="宋体" w:hAnsi="宋体"/>
          <w:sz w:val="28"/>
          <w:szCs w:val="28"/>
        </w:rPr>
        <w:t>身份证号码：</w:t>
      </w:r>
      <w:r>
        <w:rPr>
          <w:rFonts w:hint="eastAsia" w:ascii="宋体" w:hAnsi="宋体"/>
          <w:sz w:val="28"/>
          <w:szCs w:val="28"/>
        </w:rPr>
        <w:t>；</w:t>
      </w:r>
    </w:p>
    <w:p>
      <w:pPr>
        <w:ind w:firstLine="840" w:firstLineChars="300"/>
        <w:rPr>
          <w:sz w:val="28"/>
          <w:szCs w:val="28"/>
        </w:rPr>
      </w:pPr>
      <w:r>
        <w:rPr>
          <w:rFonts w:hint="eastAsia" w:ascii="宋体" w:hAnsi="宋体"/>
          <w:color w:val="FF0000"/>
          <w:sz w:val="28"/>
          <w:szCs w:val="28"/>
        </w:rPr>
        <w:t>法定代表人身份证（须提供身份证正反两面扫描件）</w:t>
      </w:r>
    </w:p>
    <w:p>
      <w:pPr>
        <w:rPr>
          <w:sz w:val="28"/>
          <w:szCs w:val="28"/>
        </w:rPr>
      </w:pPr>
    </w:p>
    <w:p>
      <w:pPr>
        <w:rPr>
          <w:sz w:val="28"/>
          <w:szCs w:val="28"/>
        </w:rPr>
      </w:pPr>
    </w:p>
    <w:p>
      <w:pPr>
        <w:tabs>
          <w:tab w:val="left" w:pos="6300"/>
        </w:tabs>
        <w:snapToGrid w:val="0"/>
        <w:spacing w:line="460" w:lineRule="exact"/>
        <w:jc w:val="right"/>
        <w:rPr>
          <w:rFonts w:ascii="宋体" w:hAnsi="宋体"/>
          <w:sz w:val="28"/>
          <w:szCs w:val="28"/>
        </w:rPr>
      </w:pPr>
      <w:r>
        <w:rPr>
          <w:rFonts w:ascii="宋体" w:hAnsi="宋体"/>
          <w:sz w:val="28"/>
          <w:szCs w:val="28"/>
        </w:rPr>
        <w:t>投标人全称 (</w:t>
      </w:r>
      <w:r>
        <w:rPr>
          <w:rFonts w:hint="eastAsia" w:ascii="宋体" w:hAnsi="宋体"/>
          <w:sz w:val="28"/>
          <w:szCs w:val="28"/>
        </w:rPr>
        <w:t>盖章</w:t>
      </w:r>
      <w:r>
        <w:rPr>
          <w:rFonts w:ascii="宋体" w:hAnsi="宋体"/>
          <w:sz w:val="28"/>
          <w:szCs w:val="28"/>
        </w:rPr>
        <w:t>)</w:t>
      </w:r>
      <w:r>
        <w:rPr>
          <w:rFonts w:hint="eastAsia" w:ascii="宋体" w:hAnsi="宋体"/>
          <w:sz w:val="28"/>
          <w:szCs w:val="28"/>
        </w:rPr>
        <w:t>：</w:t>
      </w:r>
    </w:p>
    <w:p>
      <w:pPr>
        <w:tabs>
          <w:tab w:val="left" w:pos="6300"/>
        </w:tabs>
        <w:snapToGrid w:val="0"/>
        <w:spacing w:line="460" w:lineRule="exact"/>
        <w:rPr>
          <w:rFonts w:ascii="宋体" w:hAnsi="宋体"/>
          <w:sz w:val="28"/>
          <w:szCs w:val="28"/>
        </w:rPr>
      </w:pPr>
    </w:p>
    <w:p>
      <w:pPr>
        <w:tabs>
          <w:tab w:val="left" w:pos="6300"/>
        </w:tabs>
        <w:snapToGrid w:val="0"/>
        <w:spacing w:line="460" w:lineRule="exact"/>
        <w:jc w:val="right"/>
        <w:rPr>
          <w:rFonts w:ascii="宋体" w:hAnsi="宋体"/>
          <w:b/>
          <w:sz w:val="28"/>
          <w:szCs w:val="28"/>
        </w:rPr>
      </w:pPr>
      <w:r>
        <w:rPr>
          <w:rFonts w:hint="eastAsia" w:ascii="宋体" w:hAnsi="宋体"/>
          <w:sz w:val="28"/>
          <w:szCs w:val="28"/>
        </w:rPr>
        <w:t>2024</w:t>
      </w:r>
      <w:r>
        <w:rPr>
          <w:rFonts w:ascii="宋体" w:hAnsi="宋体"/>
          <w:sz w:val="28"/>
          <w:szCs w:val="28"/>
        </w:rPr>
        <w:t>年月日</w:t>
      </w:r>
    </w:p>
    <w:p>
      <w:pPr>
        <w:wordWrap w:val="0"/>
        <w:spacing w:line="300" w:lineRule="auto"/>
        <w:ind w:right="840"/>
        <w:jc w:val="right"/>
        <w:rPr>
          <w:rFonts w:ascii="宋体" w:cs="Times New Roman"/>
          <w:b/>
          <w:bCs/>
          <w:sz w:val="32"/>
          <w:szCs w:val="32"/>
        </w:rPr>
      </w:pPr>
    </w:p>
    <w:p>
      <w:pPr>
        <w:tabs>
          <w:tab w:val="left" w:pos="6300"/>
        </w:tabs>
        <w:snapToGrid w:val="0"/>
        <w:spacing w:line="400" w:lineRule="exact"/>
        <w:rPr>
          <w:rFonts w:ascii="宋体" w:cs="Times New Roman"/>
        </w:rPr>
      </w:pPr>
    </w:p>
    <w:p>
      <w:pPr>
        <w:spacing w:line="400" w:lineRule="exact"/>
        <w:rPr>
          <w:rFonts w:ascii="宋体" w:cs="Times New Roman"/>
          <w:b/>
          <w:bCs/>
          <w:sz w:val="84"/>
          <w:szCs w:val="84"/>
        </w:rPr>
      </w:pPr>
    </w:p>
    <w:p>
      <w:pPr>
        <w:spacing w:line="400" w:lineRule="exact"/>
        <w:rPr>
          <w:rFonts w:ascii="宋体" w:cs="Times New Roman"/>
          <w:b/>
          <w:bCs/>
          <w:sz w:val="84"/>
          <w:szCs w:val="84"/>
        </w:rPr>
      </w:pPr>
    </w:p>
    <w:p>
      <w:pPr>
        <w:spacing w:line="400" w:lineRule="exact"/>
        <w:rPr>
          <w:rFonts w:ascii="宋体" w:cs="Times New Roman"/>
          <w:b/>
          <w:bCs/>
          <w:sz w:val="84"/>
          <w:szCs w:val="84"/>
        </w:rPr>
      </w:pPr>
    </w:p>
    <w:p>
      <w:pPr>
        <w:spacing w:line="400" w:lineRule="exact"/>
        <w:rPr>
          <w:rFonts w:ascii="宋体" w:hAnsi="宋体" w:cs="宋体"/>
          <w:sz w:val="24"/>
          <w:szCs w:val="24"/>
        </w:rPr>
      </w:pPr>
    </w:p>
    <w:p>
      <w:pPr>
        <w:spacing w:line="400" w:lineRule="exact"/>
        <w:rPr>
          <w:rFonts w:ascii="宋体" w:hAnsi="宋体" w:cs="宋体"/>
          <w:sz w:val="24"/>
          <w:szCs w:val="24"/>
        </w:rPr>
      </w:pPr>
    </w:p>
    <w:p>
      <w:pPr>
        <w:spacing w:line="400" w:lineRule="exact"/>
        <w:rPr>
          <w:rFonts w:ascii="宋体" w:hAnsi="宋体" w:cs="宋体"/>
          <w:sz w:val="24"/>
          <w:szCs w:val="24"/>
        </w:rPr>
      </w:pPr>
    </w:p>
    <w:p>
      <w:pPr>
        <w:spacing w:line="400" w:lineRule="exact"/>
        <w:rPr>
          <w:rFonts w:ascii="宋体" w:hAnsi="宋体" w:cs="宋体"/>
          <w:sz w:val="24"/>
          <w:szCs w:val="24"/>
        </w:rPr>
      </w:pPr>
    </w:p>
    <w:p>
      <w:pPr>
        <w:spacing w:line="400" w:lineRule="exact"/>
        <w:rPr>
          <w:rFonts w:ascii="宋体" w:hAnsi="宋体" w:cs="宋体"/>
          <w:sz w:val="24"/>
          <w:szCs w:val="24"/>
        </w:rPr>
      </w:pPr>
    </w:p>
    <w:p>
      <w:pPr>
        <w:spacing w:line="400" w:lineRule="exact"/>
        <w:rPr>
          <w:rFonts w:ascii="宋体" w:hAnsi="宋体" w:cs="宋体"/>
          <w:sz w:val="24"/>
          <w:szCs w:val="24"/>
        </w:rPr>
      </w:pPr>
    </w:p>
    <w:p>
      <w:pPr>
        <w:numPr>
          <w:ilvl w:val="0"/>
          <w:numId w:val="1"/>
        </w:numPr>
        <w:spacing w:line="400" w:lineRule="exact"/>
        <w:rPr>
          <w:rFonts w:ascii="黑体" w:hAnsi="黑体" w:eastAsia="黑体"/>
          <w:b/>
          <w:sz w:val="32"/>
          <w:szCs w:val="32"/>
          <w:highlight w:val="white"/>
        </w:rPr>
      </w:pPr>
      <w:r>
        <w:rPr>
          <w:rFonts w:hint="eastAsia" w:ascii="黑体" w:hAnsi="黑体" w:eastAsia="黑体"/>
          <w:b/>
          <w:sz w:val="32"/>
          <w:szCs w:val="32"/>
          <w:highlight w:val="white"/>
        </w:rPr>
        <w:t>比选文件要求提供的其他材料（格式自拟）</w:t>
      </w:r>
    </w:p>
    <w:p>
      <w:pPr>
        <w:spacing w:line="400" w:lineRule="exact"/>
        <w:rPr>
          <w:rFonts w:ascii="黑体" w:hAnsi="黑体" w:eastAsia="黑体"/>
          <w:b/>
          <w:sz w:val="32"/>
          <w:szCs w:val="32"/>
          <w:highlight w:val="white"/>
        </w:rPr>
      </w:pPr>
    </w:p>
    <w:p>
      <w:pPr>
        <w:spacing w:line="400" w:lineRule="exact"/>
        <w:rPr>
          <w:rFonts w:ascii="黑体" w:hAnsi="黑体" w:eastAsia="黑体"/>
          <w:b/>
          <w:sz w:val="32"/>
          <w:szCs w:val="32"/>
          <w:highlight w:val="white"/>
        </w:rPr>
      </w:pPr>
    </w:p>
    <w:p>
      <w:pPr>
        <w:spacing w:line="400" w:lineRule="exact"/>
        <w:rPr>
          <w:rFonts w:ascii="黑体" w:hAnsi="黑体" w:eastAsia="黑体"/>
          <w:b/>
          <w:sz w:val="32"/>
          <w:szCs w:val="32"/>
          <w:highlight w:val="white"/>
        </w:rPr>
      </w:pPr>
    </w:p>
    <w:p>
      <w:pPr>
        <w:spacing w:line="400" w:lineRule="exact"/>
        <w:rPr>
          <w:rFonts w:ascii="黑体" w:hAnsi="黑体" w:eastAsia="黑体"/>
          <w:b/>
          <w:sz w:val="32"/>
          <w:szCs w:val="32"/>
          <w:highlight w:val="white"/>
        </w:rPr>
      </w:pPr>
    </w:p>
    <w:p>
      <w:pPr>
        <w:spacing w:line="400" w:lineRule="exact"/>
        <w:rPr>
          <w:rFonts w:ascii="黑体" w:hAnsi="黑体" w:eastAsia="黑体"/>
          <w:b/>
          <w:sz w:val="32"/>
          <w:szCs w:val="32"/>
          <w:highlight w:val="white"/>
        </w:rPr>
      </w:pPr>
    </w:p>
    <w:p>
      <w:pPr>
        <w:spacing w:line="400" w:lineRule="exact"/>
        <w:rPr>
          <w:rFonts w:ascii="黑体" w:hAnsi="黑体" w:eastAsia="黑体"/>
          <w:b/>
          <w:sz w:val="32"/>
          <w:szCs w:val="32"/>
          <w:highlight w:val="white"/>
        </w:rPr>
      </w:pPr>
    </w:p>
    <w:p>
      <w:pPr>
        <w:spacing w:line="400" w:lineRule="exact"/>
        <w:rPr>
          <w:rFonts w:ascii="黑体" w:hAnsi="黑体" w:eastAsia="黑体"/>
          <w:b/>
          <w:sz w:val="32"/>
          <w:szCs w:val="32"/>
          <w:highlight w:val="white"/>
        </w:rPr>
      </w:pPr>
    </w:p>
    <w:p>
      <w:pPr>
        <w:spacing w:line="400" w:lineRule="exact"/>
        <w:rPr>
          <w:rFonts w:ascii="黑体" w:hAnsi="黑体" w:eastAsia="黑体"/>
          <w:b/>
          <w:sz w:val="32"/>
          <w:szCs w:val="32"/>
          <w:highlight w:val="white"/>
        </w:rPr>
      </w:pPr>
    </w:p>
    <w:p>
      <w:pPr>
        <w:spacing w:line="400" w:lineRule="exact"/>
        <w:rPr>
          <w:rFonts w:ascii="黑体" w:hAnsi="黑体" w:eastAsia="黑体"/>
          <w:b/>
          <w:sz w:val="32"/>
          <w:szCs w:val="32"/>
          <w:highlight w:val="white"/>
        </w:rPr>
      </w:pPr>
    </w:p>
    <w:sectPr>
      <w:headerReference r:id="rId3" w:type="default"/>
      <w:footerReference r:id="rId4" w:type="default"/>
      <w:type w:val="continuous"/>
      <w:pgSz w:w="11906" w:h="16838"/>
      <w:pgMar w:top="1440" w:right="1080" w:bottom="1440" w:left="108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10"/>
      </w:rPr>
    </w:pPr>
    <w:r>
      <w:rPr>
        <w:rStyle w:val="10"/>
        <w:rFonts w:hint="eastAsia" w:cs="宋体"/>
      </w:rPr>
      <w:t>第</w:t>
    </w:r>
    <w:r>
      <w:fldChar w:fldCharType="begin"/>
    </w:r>
    <w:r>
      <w:rPr>
        <w:rStyle w:val="10"/>
        <w:rFonts w:cs="Calibri"/>
      </w:rPr>
      <w:instrText xml:space="preserve"> PAGE </w:instrText>
    </w:r>
    <w:r>
      <w:fldChar w:fldCharType="separate"/>
    </w:r>
    <w:r>
      <w:rPr>
        <w:rStyle w:val="10"/>
        <w:rFonts w:cs="Calibri"/>
      </w:rPr>
      <w:t>4</w:t>
    </w:r>
    <w:r>
      <w:fldChar w:fldCharType="end"/>
    </w:r>
    <w:r>
      <w:rPr>
        <w:rStyle w:val="10"/>
        <w:rFonts w:hint="eastAsia" w:cs="宋体"/>
      </w:rPr>
      <w:t>页共</w:t>
    </w:r>
    <w:r>
      <w:fldChar w:fldCharType="begin"/>
    </w:r>
    <w:r>
      <w:rPr>
        <w:rStyle w:val="10"/>
        <w:rFonts w:cs="Calibri"/>
      </w:rPr>
      <w:instrText xml:space="preserve"> NUMPAGES </w:instrText>
    </w:r>
    <w:r>
      <w:fldChar w:fldCharType="separate"/>
    </w:r>
    <w:r>
      <w:rPr>
        <w:rStyle w:val="10"/>
        <w:rFonts w:cs="Calibri"/>
      </w:rPr>
      <w:t>6</w:t>
    </w:r>
    <w:r>
      <w:fldChar w:fldCharType="end"/>
    </w:r>
    <w:r>
      <w:rPr>
        <w:rStyle w:val="10"/>
        <w:rFonts w:hint="eastAsia" w:cs="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cs="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27204"/>
    <w:multiLevelType w:val="singleLevel"/>
    <w:tmpl w:val="21F2720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31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M1OWVhZTdkNmE3ODljNGYyNGY2MzUxZjZkZDhmZmQifQ=="/>
  </w:docVars>
  <w:rsids>
    <w:rsidRoot w:val="68307024"/>
    <w:rsid w:val="00006F49"/>
    <w:rsid w:val="0006369B"/>
    <w:rsid w:val="00087E2B"/>
    <w:rsid w:val="001A7115"/>
    <w:rsid w:val="002F4F3C"/>
    <w:rsid w:val="003E5EDD"/>
    <w:rsid w:val="003F3FE7"/>
    <w:rsid w:val="004F214F"/>
    <w:rsid w:val="006673E7"/>
    <w:rsid w:val="006978EF"/>
    <w:rsid w:val="006A71B8"/>
    <w:rsid w:val="006C1D1A"/>
    <w:rsid w:val="006F0DD2"/>
    <w:rsid w:val="00730A72"/>
    <w:rsid w:val="007751AD"/>
    <w:rsid w:val="008A20BE"/>
    <w:rsid w:val="008F02D3"/>
    <w:rsid w:val="00970D63"/>
    <w:rsid w:val="009870C3"/>
    <w:rsid w:val="009A7D43"/>
    <w:rsid w:val="009E0D75"/>
    <w:rsid w:val="00A4004F"/>
    <w:rsid w:val="00A435CF"/>
    <w:rsid w:val="00A778D0"/>
    <w:rsid w:val="00AC1126"/>
    <w:rsid w:val="00B721FC"/>
    <w:rsid w:val="00BD5FB5"/>
    <w:rsid w:val="00C0550C"/>
    <w:rsid w:val="00C351D8"/>
    <w:rsid w:val="00C441C2"/>
    <w:rsid w:val="00D61949"/>
    <w:rsid w:val="00DE08CF"/>
    <w:rsid w:val="00E16C5E"/>
    <w:rsid w:val="00E56DA0"/>
    <w:rsid w:val="00E80890"/>
    <w:rsid w:val="00F87A7D"/>
    <w:rsid w:val="012E4724"/>
    <w:rsid w:val="01DA3084"/>
    <w:rsid w:val="0AF80546"/>
    <w:rsid w:val="0F3809F8"/>
    <w:rsid w:val="17F1186B"/>
    <w:rsid w:val="1EEF17FC"/>
    <w:rsid w:val="20F3093F"/>
    <w:rsid w:val="22B6283B"/>
    <w:rsid w:val="2AEE3D78"/>
    <w:rsid w:val="31367742"/>
    <w:rsid w:val="31467556"/>
    <w:rsid w:val="32842C0D"/>
    <w:rsid w:val="39E71E4D"/>
    <w:rsid w:val="485E6795"/>
    <w:rsid w:val="49C37D68"/>
    <w:rsid w:val="54181FC0"/>
    <w:rsid w:val="5E8B0F7E"/>
    <w:rsid w:val="62F74B1F"/>
    <w:rsid w:val="669F2BD1"/>
    <w:rsid w:val="68307024"/>
    <w:rsid w:val="6FBF35AE"/>
    <w:rsid w:val="6FCE7B92"/>
    <w:rsid w:val="76FF66FF"/>
    <w:rsid w:val="7DDF67BC"/>
    <w:rsid w:val="C77ED4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3"/>
    <w:qFormat/>
    <w:uiPriority w:val="0"/>
    <w:pPr>
      <w:keepNext/>
      <w:keepLines/>
      <w:spacing w:before="260" w:after="260" w:line="413" w:lineRule="auto"/>
      <w:outlineLvl w:val="2"/>
    </w:pPr>
    <w:rPr>
      <w:rFonts w:ascii="Times New Roman" w:hAnsi="Times New Roman" w:cs="Times New Roman"/>
      <w:b/>
      <w:sz w:val="32"/>
      <w:szCs w:val="2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99"/>
    <w:pPr>
      <w:jc w:val="left"/>
    </w:pPr>
    <w:rPr>
      <w:kern w:val="0"/>
      <w:sz w:val="20"/>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page number"/>
    <w:basedOn w:val="8"/>
    <w:qFormat/>
    <w:uiPriority w:val="99"/>
    <w:rPr>
      <w:rFonts w:cs="Times New Roman"/>
    </w:rPr>
  </w:style>
  <w:style w:type="paragraph" w:customStyle="1" w:styleId="11">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2">
    <w:name w:val="标题 3 Char"/>
    <w:basedOn w:val="8"/>
    <w:semiHidden/>
    <w:qFormat/>
    <w:uiPriority w:val="0"/>
    <w:rPr>
      <w:rFonts w:ascii="Calibri" w:hAnsi="Calibri" w:cs="Calibri"/>
      <w:b/>
      <w:bCs/>
      <w:kern w:val="2"/>
      <w:sz w:val="32"/>
      <w:szCs w:val="32"/>
    </w:rPr>
  </w:style>
  <w:style w:type="character" w:customStyle="1" w:styleId="13">
    <w:name w:val="标题 3 Char1"/>
    <w:link w:val="2"/>
    <w:qFormat/>
    <w:uiPriority w:val="0"/>
    <w:rPr>
      <w:b/>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323</Words>
  <Characters>1844</Characters>
  <Lines>15</Lines>
  <Paragraphs>4</Paragraphs>
  <TotalTime>137</TotalTime>
  <ScaleCrop>false</ScaleCrop>
  <LinksUpToDate>false</LinksUpToDate>
  <CharactersWithSpaces>2163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2024-02-26T03:20:00Z</dcterms:created>
  <dc:creator>浅惜1415447803</dc:creator>
  <cp:lastModifiedBy>Administrator</cp:lastModifiedBy>
  <cp:lastPrinted>2024-02-26T09:19:00Z</cp:lastPrinted>
  <dcterms:modified xsi:type="dcterms:W3CDTF">2024-02-27T01:26:50Z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028084CD8D144A388BC8B6F06899D00A</vt:lpwstr>
  </property>
</Properties>
</file>