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before="0" w:beforeLines="0" w:beforeAutospacing="0" w:after="0" w:afterLines="0" w:afterAutospacing="0"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mc:AlternateContent>
        <mc:Choice Requires="wpsCustomData">
          <wpsCustomData:docfieldStart id="0" docfieldname="密级" hidden="0" print="1" readonly="0" index="1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firstLine="600" w:firstLineChars="15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2025年福州市第五届“榕匠杯”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养老护理员</w:t>
      </w:r>
    </w:p>
    <w:p>
      <w:pPr>
        <w:spacing w:line="600" w:lineRule="exact"/>
        <w:ind w:firstLine="600" w:firstLineChars="1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组委会名单</w:t>
      </w:r>
    </w:p>
    <w:p>
      <w:pPr>
        <w:spacing w:before="315" w:beforeLines="100" w:line="600" w:lineRule="exact"/>
        <w:ind w:left="3200" w:hanging="3200" w:hangingChars="8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40"/>
          <w:sz w:val="32"/>
          <w:szCs w:val="32"/>
        </w:rPr>
        <w:t>主任委员</w:t>
      </w:r>
      <w:r>
        <w:rPr>
          <w:rFonts w:hint="eastAsia" w:ascii="仿宋_GB2312" w:hAnsi="宋体" w:eastAsia="仿宋_GB2312"/>
          <w:color w:val="auto"/>
          <w:spacing w:val="20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李朝波  </w:t>
      </w:r>
      <w:r>
        <w:rPr>
          <w:rFonts w:hint="eastAsia"/>
          <w:color w:val="auto"/>
          <w:spacing w:val="-11"/>
          <w:sz w:val="32"/>
          <w:szCs w:val="32"/>
          <w:lang w:val="en-US" w:eastAsia="zh-CN"/>
        </w:rPr>
        <w:t>市人社局</w:t>
      </w:r>
      <w:r>
        <w:rPr>
          <w:rFonts w:hint="eastAsia" w:ascii="仿宋_GB2312" w:eastAsia="仿宋_GB2312"/>
          <w:color w:val="auto"/>
          <w:sz w:val="32"/>
          <w:szCs w:val="32"/>
        </w:rPr>
        <w:t>党组书记、局长</w:t>
      </w:r>
    </w:p>
    <w:p>
      <w:pPr>
        <w:ind w:left="3200" w:hanging="3200" w:hangingChars="1000"/>
        <w:rPr>
          <w:rFonts w:hint="eastAsia" w:ascii="仿宋_GB2312" w:eastAsia="仿宋_GB2312"/>
          <w:color w:val="auto"/>
          <w:spacing w:val="-11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副主任委员：张  莺  </w:t>
      </w:r>
      <w:r>
        <w:rPr>
          <w:rFonts w:hint="eastAsia"/>
          <w:color w:val="auto"/>
          <w:spacing w:val="-11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/>
          <w:color w:val="auto"/>
          <w:spacing w:val="-11"/>
          <w:sz w:val="32"/>
          <w:szCs w:val="32"/>
        </w:rPr>
        <w:t>党组成员、副局长</w:t>
      </w:r>
    </w:p>
    <w:p>
      <w:pPr>
        <w:ind w:left="4160" w:leftChars="600" w:hanging="2240" w:hangingChars="700"/>
        <w:rPr>
          <w:rFonts w:hint="default" w:ascii="仿宋_GB2312" w:hAnsi="仿宋_GB2312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pacing w:val="0"/>
          <w:kern w:val="2"/>
          <w:sz w:val="32"/>
          <w:szCs w:val="32"/>
          <w:lang w:val="en-US" w:eastAsia="zh-CN"/>
        </w:rPr>
        <w:t>赵艺萍  市民政</w:t>
      </w:r>
      <w:r>
        <w:rPr>
          <w:rFonts w:hint="eastAsia" w:cs="Times New Roman"/>
          <w:color w:val="auto"/>
          <w:spacing w:val="-6"/>
          <w:kern w:val="2"/>
          <w:sz w:val="32"/>
          <w:szCs w:val="32"/>
          <w:lang w:val="en-US" w:eastAsia="zh-CN"/>
        </w:rPr>
        <w:t>局党组成员、副局长、二</w:t>
      </w:r>
      <w:r>
        <w:rPr>
          <w:rFonts w:hint="eastAsia" w:cs="Times New Roman"/>
          <w:color w:val="auto"/>
          <w:spacing w:val="0"/>
          <w:kern w:val="2"/>
          <w:sz w:val="32"/>
          <w:szCs w:val="32"/>
          <w:lang w:val="en-US" w:eastAsia="zh-CN"/>
        </w:rPr>
        <w:t>级调研员</w:t>
      </w:r>
    </w:p>
    <w:p>
      <w:pPr>
        <w:ind w:left="4160" w:leftChars="600" w:hanging="2240" w:hangingChars="700"/>
        <w:rPr>
          <w:rFonts w:hint="eastAsia" w:ascii="仿宋_GB2312" w:hAnsi="仿宋_GB2312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 xml:space="preserve">陶海华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市总工会党组成员、四级调研员</w:t>
      </w:r>
    </w:p>
    <w:p>
      <w:pPr>
        <w:pStyle w:val="5"/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朱余泉  市妇联党组成员、三级调研员</w:t>
      </w:r>
    </w:p>
    <w:p>
      <w:pPr>
        <w:pStyle w:val="5"/>
        <w:rPr>
          <w:rFonts w:hint="default" w:ascii="仿宋_GB2312" w:hAnsi="仿宋_GB2312" w:cs="Times New Roman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 xml:space="preserve">        任建红  福建华南女子职业学院院长</w:t>
      </w:r>
    </w:p>
    <w:p>
      <w:pPr>
        <w:spacing w:line="600" w:lineRule="exact"/>
        <w:ind w:left="3200" w:hanging="3200" w:hangingChars="1000"/>
        <w:rPr>
          <w:rFonts w:hint="eastAsia" w:ascii="仿宋_GB2312" w:eastAsia="仿宋_GB2312"/>
          <w:color w:val="auto"/>
          <w:spacing w:val="-2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      员：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莹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/>
          <w:color w:val="auto"/>
          <w:spacing w:val="-20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/>
          <w:color w:val="auto"/>
          <w:spacing w:val="-20"/>
          <w:sz w:val="32"/>
          <w:szCs w:val="32"/>
        </w:rPr>
        <w:t>职业能力建设处处长</w:t>
      </w:r>
    </w:p>
    <w:p>
      <w:pPr>
        <w:spacing w:line="600" w:lineRule="exact"/>
        <w:ind w:left="4160" w:leftChars="600" w:hanging="2240" w:hangingChars="70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eastAsia="zh-CN"/>
        </w:rPr>
        <w:t>林燕芽</w:t>
      </w:r>
      <w:r>
        <w:rPr>
          <w:rFonts w:hint="eastAsia"/>
          <w:color w:val="auto"/>
          <w:szCs w:val="32"/>
          <w:lang w:val="en-US" w:eastAsia="zh-CN"/>
        </w:rPr>
        <w:t xml:space="preserve">  市民政局老龄工作处处长</w:t>
      </w:r>
    </w:p>
    <w:p>
      <w:pPr>
        <w:spacing w:line="600" w:lineRule="exact"/>
        <w:ind w:left="4160" w:leftChars="600" w:hanging="2240" w:hangingChars="700"/>
        <w:rPr>
          <w:rFonts w:hint="eastAsia"/>
          <w:szCs w:val="32"/>
        </w:rPr>
      </w:pPr>
      <w:r>
        <w:rPr>
          <w:rFonts w:hint="eastAsia"/>
          <w:color w:val="auto"/>
          <w:szCs w:val="32"/>
        </w:rPr>
        <w:t xml:space="preserve">李荣辉  </w:t>
      </w:r>
      <w:r>
        <w:rPr>
          <w:rFonts w:hint="eastAsia"/>
          <w:color w:val="auto"/>
          <w:spacing w:val="-20"/>
          <w:szCs w:val="32"/>
        </w:rPr>
        <w:t>市总工会劳动和经技工作部部</w:t>
      </w:r>
      <w:r>
        <w:rPr>
          <w:rFonts w:hint="eastAsia"/>
          <w:spacing w:val="-20"/>
          <w:szCs w:val="32"/>
        </w:rPr>
        <w:t>长、四级调研员</w:t>
      </w:r>
    </w:p>
    <w:p>
      <w:pPr>
        <w:spacing w:line="580" w:lineRule="exact"/>
        <w:rPr>
          <w:rFonts w:hint="default" w:cs="仿宋_GB2312"/>
          <w:spacing w:val="-10"/>
          <w:lang w:val="en-US" w:eastAsia="zh-CN"/>
        </w:rPr>
      </w:pPr>
      <w:r>
        <w:rPr>
          <w:rFonts w:hint="eastAsia" w:cs="仿宋_GB2312"/>
          <w:spacing w:val="-10"/>
          <w:lang w:val="en-US" w:eastAsia="zh-CN"/>
        </w:rPr>
        <w:t xml:space="preserve">              </w:t>
      </w:r>
      <w:r>
        <w:rPr>
          <w:rFonts w:hint="eastAsia" w:ascii="仿宋_GB2312" w:hAnsi="仿宋_GB2312" w:cs="Times New Roman"/>
          <w:color w:val="auto"/>
          <w:szCs w:val="32"/>
          <w:lang w:val="en-US" w:eastAsia="zh-CN"/>
        </w:rPr>
        <w:t>陈伟明  市妇联发展联络部部长</w:t>
      </w: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5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2025年福州市第五届“榕匠杯”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养老护理员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职业技能竞赛组委会办公室成员名单</w:t>
      </w:r>
    </w:p>
    <w:p>
      <w:pPr>
        <w:pStyle w:val="5"/>
        <w:rPr>
          <w:rFonts w:hint="eastAsia"/>
        </w:rPr>
      </w:pPr>
    </w:p>
    <w:p>
      <w:pPr>
        <w:adjustRightInd w:val="0"/>
        <w:snapToGrid w:val="0"/>
        <w:spacing w:line="580" w:lineRule="exact"/>
        <w:ind w:left="2739" w:hanging="2739" w:hangingChars="85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主  任：张  莺  </w:t>
      </w:r>
      <w:r>
        <w:rPr>
          <w:rFonts w:hint="eastAsia"/>
          <w:color w:val="000000"/>
          <w:spacing w:val="-11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/>
          <w:color w:val="000000"/>
          <w:spacing w:val="-11"/>
          <w:sz w:val="32"/>
          <w:szCs w:val="32"/>
        </w:rPr>
        <w:t>党组成员、副局长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000000"/>
          <w:w w:val="85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 xml:space="preserve">王  彦  </w:t>
      </w:r>
      <w:r>
        <w:rPr>
          <w:rFonts w:hint="eastAsia" w:ascii="仿宋_GB2312" w:eastAsia="仿宋_GB2312"/>
          <w:color w:val="000000"/>
          <w:w w:val="90"/>
          <w:sz w:val="32"/>
          <w:szCs w:val="32"/>
        </w:rPr>
        <w:t>市</w:t>
      </w:r>
      <w:r>
        <w:rPr>
          <w:rFonts w:hint="eastAsia" w:ascii="仿宋_GB2312" w:eastAsia="仿宋_GB2312"/>
          <w:color w:val="000000"/>
          <w:w w:val="85"/>
          <w:sz w:val="32"/>
          <w:szCs w:val="32"/>
        </w:rPr>
        <w:t>人事考试中心（市职业技能鉴定指导中心）副主任</w:t>
      </w:r>
    </w:p>
    <w:p>
      <w:pPr>
        <w:adjustRightInd w:val="0"/>
        <w:snapToGrid w:val="0"/>
        <w:spacing w:line="580" w:lineRule="exact"/>
        <w:ind w:left="0" w:leftChars="0" w:firstLine="1280" w:firstLineChars="400"/>
        <w:rPr>
          <w:rFonts w:hint="eastAsia" w:ascii="仿宋_GB2312" w:eastAsia="仿宋_GB2312" w:cs="Times New Roman"/>
          <w:color w:val="auto"/>
          <w:spacing w:val="-11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刘慧珍  </w:t>
      </w:r>
      <w:r>
        <w:rPr>
          <w:rFonts w:hint="eastAsia" w:cs="Times New Roman"/>
          <w:color w:val="auto"/>
          <w:spacing w:val="-11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 w:cs="Times New Roman"/>
          <w:color w:val="auto"/>
          <w:spacing w:val="-11"/>
          <w:sz w:val="32"/>
          <w:szCs w:val="32"/>
        </w:rPr>
        <w:t>职业能力建设处二级主任科员</w:t>
      </w:r>
    </w:p>
    <w:p>
      <w:pPr>
        <w:adjustRightInd w:val="0"/>
        <w:snapToGrid w:val="0"/>
        <w:spacing w:line="580" w:lineRule="exact"/>
        <w:ind w:left="0" w:leftChars="0" w:firstLine="1280" w:firstLineChars="400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eastAsia="zh-CN"/>
        </w:rPr>
        <w:t>屈中洋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 市民政局养老服务处二级主任科员</w:t>
      </w:r>
    </w:p>
    <w:p>
      <w:pPr>
        <w:adjustRightInd w:val="0"/>
        <w:snapToGrid w:val="0"/>
        <w:spacing w:line="580" w:lineRule="exact"/>
        <w:ind w:left="0" w:leftChars="0" w:firstLine="1280" w:firstLineChars="4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方  婷  市总工会劳动和经技工作部副部长</w:t>
      </w:r>
    </w:p>
    <w:p>
      <w:pPr>
        <w:pStyle w:val="5"/>
        <w:rPr>
          <w:rFonts w:hint="eastAsia" w:ascii="仿宋_GB2312" w:hAnsi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_GB2312" w:cs="Times New Roman"/>
          <w:color w:val="auto"/>
          <w:szCs w:val="32"/>
          <w:lang w:val="en-US" w:eastAsia="zh-CN"/>
        </w:rPr>
        <w:t xml:space="preserve">    蔡晓娟  市妇联发展联络部二级主任科员</w:t>
      </w:r>
    </w:p>
    <w:p>
      <w:pPr>
        <w:pStyle w:val="5"/>
        <w:rPr>
          <w:rFonts w:hint="default" w:ascii="仿宋_GB2312" w:hAnsi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_GB2312" w:cs="Times New Roman"/>
          <w:color w:val="auto"/>
          <w:szCs w:val="32"/>
          <w:lang w:val="en-US" w:eastAsia="zh-CN"/>
        </w:rPr>
        <w:t xml:space="preserve">    黄磊晶  </w:t>
      </w:r>
      <w:r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福建华南女子职业学院副院长</w:t>
      </w:r>
    </w:p>
    <w:p>
      <w:pPr>
        <w:pStyle w:val="5"/>
        <w:adjustRightInd w:val="0"/>
        <w:snapToGrid w:val="0"/>
        <w:spacing w:line="580" w:lineRule="exact"/>
        <w:ind w:firstLine="0" w:firstLineChars="0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  员：</w:t>
      </w:r>
      <w:r>
        <w:rPr>
          <w:rFonts w:hint="eastAsia" w:ascii="仿宋_GB2312" w:hAnsi="仿宋_GB2312" w:cs="Times New Roman"/>
          <w:color w:val="auto"/>
          <w:sz w:val="32"/>
          <w:szCs w:val="32"/>
          <w:u w:val="none"/>
          <w:lang w:eastAsia="zh-CN"/>
        </w:rPr>
        <w:t>蔡良洪</w:t>
      </w:r>
      <w:r>
        <w:rPr>
          <w:rFonts w:hint="eastAsia" w:ascii="仿宋_GB2312" w:hAnsi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cs="Times New Roman"/>
          <w:color w:val="auto"/>
          <w:spacing w:val="0"/>
          <w:sz w:val="32"/>
          <w:szCs w:val="32"/>
          <w:u w:val="none"/>
          <w:lang w:eastAsia="zh-CN"/>
        </w:rPr>
        <w:t>市人社局</w:t>
      </w:r>
      <w:r>
        <w:rPr>
          <w:rFonts w:hint="eastAsia" w:ascii="仿宋_GB2312" w:hAnsi="仿宋_GB2312" w:eastAsia="仿宋_GB2312" w:cs="Times New Roman"/>
          <w:color w:val="auto"/>
          <w:spacing w:val="0"/>
          <w:sz w:val="32"/>
          <w:szCs w:val="32"/>
          <w:u w:val="none"/>
        </w:rPr>
        <w:t>职业能力建设处科员</w:t>
      </w:r>
    </w:p>
    <w:p>
      <w:pPr>
        <w:pStyle w:val="5"/>
        <w:adjustRightInd w:val="0"/>
        <w:snapToGrid w:val="0"/>
        <w:spacing w:line="580" w:lineRule="exact"/>
        <w:ind w:firstLine="1280" w:firstLineChars="4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黄聪秀  </w:t>
      </w:r>
      <w:r>
        <w:rPr>
          <w:rFonts w:hint="eastAsia" w:ascii="仿宋_GB2312" w:eastAsia="仿宋_GB2312"/>
          <w:color w:val="auto"/>
          <w:w w:val="80"/>
          <w:sz w:val="32"/>
          <w:szCs w:val="32"/>
        </w:rPr>
        <w:t>市人事</w:t>
      </w:r>
      <w:r>
        <w:rPr>
          <w:rFonts w:hint="eastAsia" w:ascii="仿宋_GB2312" w:eastAsia="仿宋_GB2312"/>
          <w:color w:val="auto"/>
          <w:spacing w:val="-6"/>
          <w:w w:val="80"/>
          <w:sz w:val="32"/>
          <w:szCs w:val="32"/>
        </w:rPr>
        <w:t>考试中心（市职业技能鉴定指导中心）竞赛科科</w:t>
      </w:r>
      <w:r>
        <w:rPr>
          <w:rFonts w:hint="eastAsia" w:ascii="仿宋_GB2312" w:eastAsia="仿宋_GB2312"/>
          <w:color w:val="auto"/>
          <w:w w:val="80"/>
          <w:sz w:val="32"/>
          <w:szCs w:val="32"/>
        </w:rPr>
        <w:t>长</w:t>
      </w:r>
    </w:p>
    <w:p>
      <w:pPr>
        <w:adjustRightInd w:val="0"/>
        <w:snapToGrid w:val="0"/>
        <w:spacing w:line="580" w:lineRule="exact"/>
        <w:ind w:left="0" w:leftChars="0" w:firstLine="1280" w:firstLineChars="400"/>
        <w:rPr>
          <w:rFonts w:hint="eastAsia" w:ascii="仿宋_GB2312" w:eastAsia="仿宋_GB2312"/>
          <w:color w:val="auto"/>
          <w:w w:val="8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郑振钧　</w:t>
      </w:r>
      <w:r>
        <w:rPr>
          <w:rFonts w:hint="eastAsia" w:ascii="仿宋_GB2312" w:eastAsia="仿宋_GB2312"/>
          <w:color w:val="auto"/>
          <w:w w:val="80"/>
          <w:sz w:val="32"/>
          <w:szCs w:val="32"/>
        </w:rPr>
        <w:t>市人事考</w:t>
      </w:r>
      <w:r>
        <w:rPr>
          <w:rFonts w:hint="eastAsia" w:ascii="仿宋_GB2312" w:hAnsi="Calibri" w:eastAsia="仿宋_GB2312"/>
          <w:color w:val="auto"/>
          <w:spacing w:val="-6"/>
          <w:w w:val="80"/>
          <w:sz w:val="32"/>
          <w:szCs w:val="32"/>
        </w:rPr>
        <w:t>试中心（市职业技能鉴定指导中心）竞赛科科</w:t>
      </w:r>
      <w:r>
        <w:rPr>
          <w:rFonts w:hint="eastAsia" w:ascii="仿宋_GB2312" w:eastAsia="仿宋_GB2312"/>
          <w:color w:val="auto"/>
          <w:w w:val="80"/>
          <w:sz w:val="32"/>
          <w:szCs w:val="32"/>
        </w:rPr>
        <w:t>员</w:t>
      </w:r>
    </w:p>
    <w:p>
      <w:pPr>
        <w:pStyle w:val="5"/>
        <w:adjustRightInd w:val="0"/>
        <w:snapToGrid w:val="0"/>
        <w:spacing w:line="580" w:lineRule="exact"/>
        <w:ind w:firstLine="1280" w:firstLineChars="4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吴小淋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 xml:space="preserve">  市民政局老龄工作处工作人员</w:t>
      </w:r>
    </w:p>
    <w:p>
      <w:pPr>
        <w:pStyle w:val="5"/>
        <w:adjustRightInd w:val="0"/>
        <w:snapToGrid w:val="0"/>
        <w:spacing w:line="580" w:lineRule="exact"/>
        <w:ind w:firstLine="0" w:firstLineChars="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 xml:space="preserve">        黄  冰  市养老服务指导中心工作人员</w:t>
      </w:r>
    </w:p>
    <w:p>
      <w:pPr>
        <w:pStyle w:val="5"/>
        <w:adjustRightInd w:val="0"/>
        <w:snapToGrid w:val="0"/>
        <w:spacing w:line="580" w:lineRule="exact"/>
        <w:ind w:firstLine="1280" w:firstLineChars="40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林莉莉 </w:t>
      </w:r>
      <w:r>
        <w:rPr>
          <w:rFonts w:hint="eastAsia" w:ascii="仿宋_GB2312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/>
          <w:color w:val="auto"/>
          <w:szCs w:val="32"/>
        </w:rPr>
        <w:t>市总工会劳动和经技工作部一级科员</w:t>
      </w:r>
    </w:p>
    <w:p>
      <w:pPr>
        <w:pStyle w:val="5"/>
        <w:adjustRightInd w:val="0"/>
        <w:snapToGrid w:val="0"/>
        <w:spacing w:line="580" w:lineRule="exact"/>
        <w:ind w:firstLine="1280" w:firstLineChars="400"/>
        <w:rPr>
          <w:rFonts w:hint="default" w:ascii="仿宋_GB2312" w:eastAsia="仿宋_GB2312"/>
          <w:color w:val="auto"/>
          <w:szCs w:val="32"/>
          <w:lang w:val="en-US" w:eastAsia="zh-CN"/>
        </w:rPr>
      </w:pPr>
      <w:r>
        <w:rPr>
          <w:rFonts w:hint="eastAsia" w:ascii="仿宋_GB2312"/>
          <w:color w:val="auto"/>
          <w:szCs w:val="32"/>
        </w:rPr>
        <w:t>潘少芳</w:t>
      </w:r>
      <w:r>
        <w:rPr>
          <w:rFonts w:hint="eastAsia" w:ascii="仿宋_GB2312"/>
          <w:color w:val="auto"/>
          <w:szCs w:val="32"/>
          <w:lang w:val="en-US" w:eastAsia="zh-CN"/>
        </w:rPr>
        <w:t xml:space="preserve">  福建华南女子职业学院教务处处长</w:t>
      </w: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spacing w:line="580" w:lineRule="exact"/>
        <w:rPr>
          <w:rFonts w:hint="eastAsia" w:cs="仿宋_GB2312"/>
          <w:spacing w:val="-10"/>
          <w:lang w:eastAsia="zh-CN"/>
        </w:rPr>
      </w:pPr>
    </w:p>
    <w:p>
      <w:pPr>
        <w:pStyle w:val="5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5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2025年福州市第五届“榕匠杯”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养老护理员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职业技能竞赛报名表</w:t>
      </w:r>
    </w:p>
    <w:p>
      <w:pPr>
        <w:spacing w:line="520" w:lineRule="exact"/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sz w:val="24"/>
        </w:rPr>
        <w:t xml:space="preserve">代 表 队：                         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79"/>
        <w:gridCol w:w="1179"/>
        <w:gridCol w:w="265"/>
        <w:gridCol w:w="716"/>
        <w:gridCol w:w="544"/>
        <w:gridCol w:w="655"/>
        <w:gridCol w:w="425"/>
        <w:gridCol w:w="105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 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  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龄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659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</w:t>
            </w:r>
          </w:p>
        </w:tc>
        <w:tc>
          <w:tcPr>
            <w:tcW w:w="591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所属区县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联系电话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 学 专 业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参赛工种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现有技能等级证书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（职业名称及等级）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或职称证书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（专业及级别）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单位意见</w:t>
            </w:r>
          </w:p>
        </w:tc>
        <w:tc>
          <w:tcPr>
            <w:tcW w:w="7954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盖  章</w:t>
            </w: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组委会办公室审核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意见</w:t>
            </w:r>
          </w:p>
        </w:tc>
        <w:tc>
          <w:tcPr>
            <w:tcW w:w="7954" w:type="dxa"/>
            <w:gridSpan w:val="9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600" w:lineRule="exact"/>
              <w:ind w:firstLine="4920" w:firstLineChars="205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954" w:type="dxa"/>
            <w:gridSpan w:val="9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420" w:lineRule="exact"/>
        <w:rPr>
          <w:rFonts w:hint="eastAsia" w:ascii="黑体" w:hAnsi="仿宋" w:eastAsia="黑体"/>
          <w:szCs w:val="32"/>
        </w:rPr>
      </w:pPr>
      <w:r>
        <w:rPr>
          <w:rFonts w:hint="eastAsia" w:ascii="宋体" w:hAnsi="宋体" w:cs="宋体"/>
          <w:color w:val="000000"/>
          <w:sz w:val="24"/>
        </w:rPr>
        <w:t>注：报名应同时提交身份证复印件、</w:t>
      </w:r>
      <w:r>
        <w:rPr>
          <w:rFonts w:hint="eastAsia" w:ascii="宋体" w:hAnsi="宋体" w:cs="宋体"/>
          <w:sz w:val="24"/>
        </w:rPr>
        <w:t>相应职业技能等级证书或职称证书复印件（或相关从业证明）、学历证书复印件、2寸白底免冠证件彩照电子档1张。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参赛选手工作证明</w:t>
      </w:r>
    </w:p>
    <w:p>
      <w:pPr>
        <w:pStyle w:val="2"/>
        <w:spacing w:line="600" w:lineRule="exact"/>
        <w:rPr>
          <w:rFonts w:hint="eastAsia"/>
        </w:rPr>
      </w:pPr>
    </w:p>
    <w:p>
      <w:pPr>
        <w:pStyle w:val="5"/>
        <w:spacing w:after="157" w:afterLines="50" w:line="240" w:lineRule="auto"/>
        <w:ind w:firstLine="646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兹有我单位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000000"/>
          <w:sz w:val="32"/>
          <w:szCs w:val="32"/>
        </w:rPr>
        <w:t>同志，身份证号：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　　　　　　　　　</w:t>
      </w:r>
      <w:r>
        <w:rPr>
          <w:rFonts w:hint="eastAsia" w:ascii="仿宋_GB2312" w:eastAsia="仿宋_GB2312"/>
          <w:color w:val="000000"/>
          <w:sz w:val="32"/>
          <w:szCs w:val="32"/>
        </w:rPr>
        <w:t>，从事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　　　　　　　</w:t>
      </w:r>
      <w:r>
        <w:rPr>
          <w:rFonts w:hint="eastAsia" w:ascii="仿宋_GB2312" w:eastAsia="仿宋_GB2312"/>
          <w:color w:val="000000"/>
          <w:sz w:val="32"/>
          <w:szCs w:val="32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000000"/>
          <w:sz w:val="32"/>
          <w:szCs w:val="32"/>
        </w:rPr>
        <w:t>年，其主要工作经历如下：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3600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工作岗位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48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pStyle w:val="5"/>
        <w:spacing w:before="157" w:beforeLines="50"/>
        <w:ind w:firstLine="646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经核查，该同志在工作期间，遵纪守法，无违反职业操守的行为，以上内容情况属实，我单位对本证明真实性负责。</w:t>
      </w:r>
    </w:p>
    <w:p>
      <w:pPr>
        <w:pStyle w:val="5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pStyle w:val="5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ind w:firstLine="645" w:firstLineChars="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　　　　　　　　　　　　单位(盖章)</w:t>
      </w:r>
    </w:p>
    <w:p>
      <w:pPr>
        <w:pStyle w:val="5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经办人签名：</w:t>
      </w:r>
    </w:p>
    <w:p>
      <w:pPr>
        <w:pStyle w:val="5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　　　　　　　　　　　　　　年　月　日</w:t>
      </w:r>
    </w:p>
    <w:p>
      <w:pPr>
        <w:pStyle w:val="5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本证明由现工作单位出具，经办签字、单位盖章方有效。</w:t>
      </w:r>
    </w:p>
    <w:p>
      <w:pPr>
        <w:pStyle w:val="5"/>
        <w:ind w:firstLine="0" w:firstLineChars="0"/>
        <w:rPr>
          <w:rFonts w:hint="eastAsia"/>
        </w:rPr>
        <w:sectPr>
          <w:footerReference r:id="rId5" w:type="default"/>
          <w:footerReference r:id="rId6" w:type="even"/>
          <w:pgSz w:w="11906" w:h="16838"/>
          <w:pgMar w:top="1587" w:right="1474" w:bottom="1587" w:left="1587" w:header="851" w:footer="992" w:gutter="0"/>
          <w:pgNumType w:fmt="decimal"/>
          <w:cols w:space="720" w:num="1"/>
          <w:docGrid w:type="lines" w:linePitch="315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widowControl/>
        <w:tabs>
          <w:tab w:val="left" w:pos="1133"/>
          <w:tab w:val="left" w:pos="1633"/>
          <w:tab w:val="left" w:pos="2373"/>
          <w:tab w:val="left" w:pos="4633"/>
          <w:tab w:val="left" w:pos="7213"/>
          <w:tab w:val="left" w:pos="7733"/>
          <w:tab w:val="left" w:pos="8413"/>
          <w:tab w:val="left" w:pos="9933"/>
          <w:tab w:val="left" w:pos="11213"/>
          <w:tab w:val="left" w:pos="12353"/>
          <w:tab w:val="left" w:pos="13393"/>
        </w:tabs>
        <w:spacing w:line="6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2025年福州市第五届“榕匠杯”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养老护理员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职业技能竞赛</w:t>
      </w:r>
    </w:p>
    <w:p>
      <w:pPr>
        <w:spacing w:line="52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选手信息汇总表</w:t>
      </w:r>
    </w:p>
    <w:p>
      <w:pPr>
        <w:widowControl/>
        <w:spacing w:line="600" w:lineRule="exact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24"/>
        </w:rPr>
        <w:t>单位(盖章)：                                                                                 日期：</w:t>
      </w:r>
      <w:bookmarkStart w:id="0" w:name="_GoBack"/>
      <w:bookmarkEnd w:id="0"/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070"/>
        <w:gridCol w:w="1430"/>
        <w:gridCol w:w="2580"/>
        <w:gridCol w:w="520"/>
        <w:gridCol w:w="680"/>
        <w:gridCol w:w="1520"/>
        <w:gridCol w:w="1425"/>
        <w:gridCol w:w="995"/>
        <w:gridCol w:w="104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选手      姓名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-131" w:leftChars="-41" w:right="-54" w:rightChars="-1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电话号码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80" w:leftChars="-2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现持有证书名称及等级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领队　  姓名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领队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4633"/>
          <w:tab w:val="left" w:pos="7213"/>
          <w:tab w:val="left" w:pos="7733"/>
          <w:tab w:val="left" w:pos="8413"/>
          <w:tab w:val="left" w:pos="9933"/>
          <w:tab w:val="left" w:pos="11213"/>
          <w:tab w:val="left" w:pos="12353"/>
          <w:tab w:val="left" w:pos="13393"/>
        </w:tabs>
        <w:spacing w:line="600" w:lineRule="exact"/>
        <w:ind w:left="-336"/>
        <w:jc w:val="left"/>
        <w:rPr>
          <w:rFonts w:hint="eastAsia" w:cs="仿宋_GB2312"/>
          <w:spacing w:val="-10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负责人：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分管领导：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　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　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　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　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填报人：</w:t>
      </w:r>
    </w:p>
    <w:sectPr>
      <w:pgSz w:w="16838" w:h="11906" w:orient="landscape"/>
      <w:pgMar w:top="1633" w:right="1553" w:bottom="1519" w:left="1610" w:header="851" w:footer="992" w:gutter="0"/>
      <w:paperSrc/>
      <w:pgNumType w:fmt="decimal"/>
      <w:cols w:space="72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方正超大字符集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21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FA0CD"/>
    <w:rsid w:val="181FA0CD"/>
    <w:rsid w:val="3679FE4D"/>
    <w:rsid w:val="42A801DE"/>
    <w:rsid w:val="53B738E4"/>
    <w:rsid w:val="7CBB7768"/>
    <w:rsid w:val="7FFB5F5E"/>
    <w:rsid w:val="B77B5B12"/>
    <w:rsid w:val="DB5E4DA6"/>
    <w:rsid w:val="E5E3EC5F"/>
    <w:rsid w:val="EE579AC5"/>
    <w:rsid w:val="EF3DE43F"/>
    <w:rsid w:val="F4BFDAF8"/>
    <w:rsid w:val="F5FF292B"/>
    <w:rsid w:val="FE39D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隶书"/>
      <w:spacing w:val="-30"/>
      <w:sz w:val="8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0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2025-09-13T01:04:00Z</dcterms:created>
  <dc:creator>uos</dc:creator>
  <cp:lastModifiedBy>Administrator</cp:lastModifiedBy>
  <dcterms:modified xsi:type="dcterms:W3CDTF">2025-09-19T01:04:42Z</dcterms:modified>
  <dc:title>福州市人力资源和社会保障局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256532CCF47F4285BD2BFAD19AC42EC3</vt:lpwstr>
  </property>
</Properties>
</file>