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附件</w:t>
      </w:r>
      <w:r>
        <w:rPr>
          <w:rFonts w:ascii="仿宋" w:hAnsi="仿宋" w:eastAsia="仿宋" w:cs="仿宋"/>
          <w:kern w:val="0"/>
        </w:rPr>
        <w:t>1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福州市星创天地申请表</w:t>
      </w:r>
    </w:p>
    <w:p>
      <w:pPr>
        <w:jc w:val="right"/>
        <w:rPr>
          <w:rFonts w:ascii="仿宋" w:hAnsi="仿宋" w:eastAsia="仿宋" w:cs="仿宋"/>
        </w:rPr>
      </w:pPr>
    </w:p>
    <w:tbl>
      <w:tblPr>
        <w:tblStyle w:val="3"/>
        <w:tblpPr w:leftFromText="180" w:rightFromText="180" w:vertAnchor="text" w:horzAnchor="margin" w:tblpXSpec="center" w:tblpY="27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33"/>
        <w:gridCol w:w="71"/>
        <w:gridCol w:w="676"/>
        <w:gridCol w:w="883"/>
        <w:gridCol w:w="817"/>
        <w:gridCol w:w="780"/>
        <w:gridCol w:w="530"/>
        <w:gridCol w:w="212"/>
        <w:gridCol w:w="1225"/>
        <w:gridCol w:w="83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星创天地名称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对外运营时间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运营单位全称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工商注册时间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运营单位性质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1.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高等院校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科研单位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3.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国有企业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4.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集体企业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5.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股份合作企业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6.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联营企业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7.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有限责任公司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8.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股份有限公司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9.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私营企业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10.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港澳台及外资企业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 xml:space="preserve"> 11.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运营单位法人代表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星创天地负责人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移动电话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9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星创天地的主要服务类型（可多选）</w:t>
            </w:r>
          </w:p>
        </w:tc>
        <w:tc>
          <w:tcPr>
            <w:tcW w:w="6837" w:type="dxa"/>
            <w:gridSpan w:val="8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仿宋"/>
                <w:kern w:val="44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□开放办公交流型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44"/>
                <w:sz w:val="24"/>
              </w:rPr>
              <w:t>创业投融资服务型</w:t>
            </w:r>
          </w:p>
          <w:p>
            <w:pPr>
              <w:widowControl/>
              <w:ind w:left="120" w:hanging="120" w:hangingChars="50"/>
              <w:rPr>
                <w:rFonts w:ascii="仿宋" w:hAnsi="仿宋" w:eastAsia="仿宋" w:cs="仿宋"/>
                <w:kern w:val="44"/>
                <w:sz w:val="24"/>
              </w:rPr>
            </w:pPr>
            <w:r>
              <w:rPr>
                <w:rFonts w:ascii="仿宋" w:hAnsi="仿宋" w:eastAsia="仿宋" w:cs="仿宋"/>
                <w:kern w:val="44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44"/>
                <w:sz w:val="24"/>
              </w:rPr>
              <w:t>创客服务型</w:t>
            </w:r>
            <w:r>
              <w:rPr>
                <w:rFonts w:ascii="仿宋" w:hAnsi="仿宋" w:eastAsia="仿宋" w:cs="仿宋"/>
                <w:kern w:val="44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□创业教育培训型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44"/>
                <w:sz w:val="24"/>
              </w:rPr>
              <w:t>专业技术领域型</w:t>
            </w:r>
          </w:p>
          <w:p>
            <w:pPr>
              <w:widowControl/>
              <w:ind w:left="120" w:hanging="120" w:hangingChars="5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44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44"/>
                <w:sz w:val="24"/>
              </w:rPr>
              <w:t>企业开放创新平台型</w:t>
            </w:r>
            <w:r>
              <w:rPr>
                <w:rFonts w:ascii="仿宋" w:hAnsi="仿宋" w:eastAsia="仿宋" w:cs="仿宋"/>
                <w:kern w:val="44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9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是否已认定为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省级众创空间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是否已认定为</w:t>
            </w:r>
          </w:p>
          <w:p>
            <w:pPr>
              <w:widowControl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市级众创空间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9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星创天地地址</w:t>
            </w:r>
          </w:p>
        </w:tc>
        <w:tc>
          <w:tcPr>
            <w:tcW w:w="683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二、现有基础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、近一年运营情况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总收入（万元）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运营管理人员数量（人）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服务的初创企业的数量（个）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ind w:left="419" w:leftChars="56" w:hanging="240" w:hangingChars="1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其中：常驻初创企业数量（个）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服务的创业团队数量（个）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ind w:left="419" w:leftChars="56" w:hanging="240" w:hangingChars="1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其中：常驻创业团队数量（个）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、场地建设情况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4" w:type="dxa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场地总面积</w:t>
            </w:r>
          </w:p>
          <w:p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（平方米）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ind w:left="419" w:leftChars="56" w:hanging="240" w:hanging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常驻企业和团队使用面积（平方米）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4" w:type="dxa"/>
            <w:vAlign w:val="center"/>
          </w:tcPr>
          <w:p>
            <w:pPr>
              <w:widowControl/>
              <w:ind w:left="542" w:leftChars="57" w:hanging="360" w:hangingChars="15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公共服务面积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（平方米）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工位数（个）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89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自有</w:t>
            </w:r>
            <w:r>
              <w:rPr>
                <w:rFonts w:ascii="仿宋" w:hAnsi="仿宋" w:eastAsia="仿宋" w:cs="仿宋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长期租用的种植养殖试验示范基地或农产品加工基地土地面积（亩</w:t>
            </w:r>
            <w:r>
              <w:rPr>
                <w:rFonts w:ascii="仿宋" w:hAnsi="仿宋" w:eastAsia="仿宋" w:cs="仿宋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平方米）</w:t>
            </w:r>
          </w:p>
        </w:tc>
        <w:tc>
          <w:tcPr>
            <w:tcW w:w="5137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、网络平台建设情况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网址和名称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网站内容（可多选）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行业动态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□产品展示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□技术转移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□创业培训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、近一年服务情况及成效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创业导师数（人）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其中：科技特派员数（人）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签约的中介服务机构数量（个）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举办创新创业活动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（场次）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开展创业教育培训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（场次）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培训人数（人</w:t>
            </w:r>
            <w:r>
              <w:rPr>
                <w:rFonts w:ascii="仿宋" w:hAnsi="仿宋" w:eastAsia="仿宋" w:cs="仿宋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次）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获得投融资的企业（团队）数量（个）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获得投融资的企业（团队）总额（万元）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获得知识产权的企业（团队）数量（个）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企业（团队）获得知识产权数量（件）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获得各级部门资助和奖励的企业（团队）数量（个）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获得各级部门资助资金支持金额（万元）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4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创业企业（团队）吸纳就业人数（人）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大学生创业企业（团队）数量（个）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三、运营单位意见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ind w:firstLine="465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本单位自愿参加福州市星创天地申报，并为本申请材料所提供数据和情况真实性和准确性负责。</w:t>
            </w:r>
          </w:p>
          <w:p>
            <w:pPr>
              <w:widowControl/>
              <w:ind w:firstLine="465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                                              </w:t>
            </w:r>
          </w:p>
          <w:p>
            <w:pPr>
              <w:widowControl/>
              <w:ind w:firstLine="6580" w:firstLineChars="2742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  <w:p>
            <w:pPr>
              <w:widowControl/>
              <w:ind w:firstLine="6580" w:firstLineChars="2742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465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四、县（市、区）科技主管部门审核意见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经核实，本申请材料所提供数据和情况属实，符合福州市星创天地申报条件，同意推荐。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580" w:firstLineChars="2742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  <w:p>
            <w:pPr>
              <w:widowControl/>
              <w:ind w:firstLine="6580" w:firstLineChars="2742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（盖章）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GE3YTFiZjYyMTBiOTQ1YzkyNDFlMWMyOTlkNTYifQ=="/>
  </w:docVars>
  <w:rsids>
    <w:rsidRoot w:val="3B9C63CC"/>
    <w:rsid w:val="3B9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2022-09-21T08:14:00Z</dcterms:created>
  <dc:creator>wengting.</dc:creator>
  <cp:lastModifiedBy>wengting.</cp:lastModifiedBy>
  <dcterms:modified xsi:type="dcterms:W3CDTF">2022-09-21T08:14:59Z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C7A0E5B4B12E4D4CA49A5DD7AB0B0DF6</vt:lpwstr>
  </property>
</Properties>
</file>