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福州市（县区）</w:t>
      </w:r>
      <w:r>
        <w:rPr>
          <w:rFonts w:ascii="黑体" w:hAnsi="黑体" w:eastAsia="黑体"/>
          <w:sz w:val="32"/>
          <w:szCs w:val="32"/>
        </w:rPr>
        <w:t>选</w:t>
      </w:r>
      <w:r>
        <w:rPr>
          <w:rFonts w:hint="eastAsia" w:ascii="黑体" w:hAnsi="黑体" w:eastAsia="黑体"/>
          <w:sz w:val="32"/>
          <w:szCs w:val="32"/>
        </w:rPr>
        <w:t>认科技人员服务</w:t>
      </w:r>
      <w:r>
        <w:rPr>
          <w:rFonts w:ascii="黑体" w:hAnsi="黑体" w:eastAsia="黑体"/>
          <w:sz w:val="32"/>
          <w:szCs w:val="32"/>
        </w:rPr>
        <w:t>协议书</w:t>
      </w:r>
      <w:r>
        <w:rPr>
          <w:rFonts w:hint="eastAsia" w:ascii="黑体" w:hAnsi="黑体" w:eastAsia="黑体"/>
          <w:sz w:val="32"/>
          <w:szCs w:val="32"/>
        </w:rPr>
        <w:t>（范本）</w:t>
      </w:r>
    </w:p>
    <w:p>
      <w:pPr>
        <w:spacing w:line="460" w:lineRule="exact"/>
        <w:ind w:firstLine="420" w:firstLineChars="200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根据《福州市人民政府办公厅印发关于推行科技特派员制度的实施办法》、《福州市人民政府办公厅关于进一步加强我市科技特派员工作的意见》、《福州市关于进一步坚持和深化科技特派员制度的工作方案》相关规定，派出单位、受援单位和派出科技人员达成如下协议：</w:t>
      </w:r>
    </w:p>
    <w:tbl>
      <w:tblPr>
        <w:tblStyle w:val="2"/>
        <w:tblW w:w="9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590"/>
        <w:gridCol w:w="1575"/>
        <w:gridCol w:w="1748"/>
        <w:gridCol w:w="645"/>
        <w:gridCol w:w="915"/>
        <w:gridCol w:w="1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科技人员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职称/职务</w:t>
            </w: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是否申请市级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工作经费2万元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420" w:hanging="420" w:hanging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</w:rPr>
              <w:t>是</w:t>
            </w:r>
          </w:p>
          <w:p>
            <w:pPr>
              <w:spacing w:line="400" w:lineRule="exact"/>
              <w:ind w:left="420" w:hanging="420" w:hanging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</w:rPr>
              <w:t>否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MS Gothic" w:hAnsi="MS Gothic"/>
              </w:rPr>
            </w:pPr>
            <w:r>
              <w:rPr>
                <w:rFonts w:hint="eastAsia" w:ascii="仿宋_GB2312" w:eastAsia="仿宋_GB2312"/>
              </w:rPr>
              <w:t>经费拨付渠道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</w:rPr>
              <w:t>派出单位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</w:rPr>
              <w:t>受援单位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工作单位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单位名称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所在区县</w:t>
            </w: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4"/>
              </w:rPr>
            </w:pPr>
          </w:p>
        </w:tc>
        <w:tc>
          <w:tcPr>
            <w:tcW w:w="77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420" w:hanging="420" w:hanging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工作单位是否有2021年福州市科技特派员受援 </w:t>
            </w: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</w:rPr>
              <w:t>是</w:t>
            </w: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</w:rPr>
              <w:t>否</w:t>
            </w:r>
          </w:p>
          <w:p>
            <w:pPr>
              <w:spacing w:line="400" w:lineRule="exact"/>
              <w:ind w:left="420" w:hanging="420" w:hanging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（备注：科技特派员的受援单位不能</w:t>
            </w:r>
            <w:r>
              <w:rPr>
                <w:rFonts w:hint="eastAsia" w:ascii="仿宋_GB2312" w:eastAsia="仿宋_GB2312"/>
                <w:lang w:val="en-US" w:eastAsia="zh-CN"/>
              </w:rPr>
              <w:t>再</w:t>
            </w:r>
            <w:r>
              <w:rPr>
                <w:rFonts w:hint="eastAsia" w:ascii="仿宋_GB2312" w:eastAsia="仿宋_GB2312"/>
              </w:rPr>
              <w:t>派出科技特派员）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受援单位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单位名称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所在区县</w:t>
            </w: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主营业务</w:t>
            </w:r>
          </w:p>
        </w:tc>
        <w:tc>
          <w:tcPr>
            <w:tcW w:w="61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服务期</w:t>
            </w:r>
          </w:p>
        </w:tc>
        <w:tc>
          <w:tcPr>
            <w:tcW w:w="77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2021.10</w:t>
            </w:r>
            <w:r>
              <w:rPr>
                <w:rFonts w:ascii="仿宋_GB2312" w:eastAsia="仿宋_GB2312"/>
              </w:rPr>
              <w:t>—</w:t>
            </w:r>
            <w:r>
              <w:rPr>
                <w:rFonts w:hint="eastAsia" w:ascii="仿宋_GB2312" w:eastAsia="仿宋_GB2312"/>
              </w:rPr>
              <w:t>2022.9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受援单位需求     </w:t>
            </w:r>
          </w:p>
        </w:tc>
        <w:tc>
          <w:tcPr>
            <w:tcW w:w="77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（受援单位提出需要解决的技术问题等）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科技人员服务方式</w:t>
            </w:r>
          </w:p>
        </w:tc>
        <w:tc>
          <w:tcPr>
            <w:tcW w:w="77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MS Gothic" w:hAnsi="MS Gothic"/>
              </w:rPr>
              <w:t>☐</w:t>
            </w:r>
            <w:r>
              <w:rPr>
                <w:rFonts w:hint="eastAsia" w:ascii="仿宋_GB2312" w:eastAsia="仿宋_GB2312"/>
                <w:color w:val="000000"/>
              </w:rPr>
              <w:t xml:space="preserve">专业技术服务                </w:t>
            </w:r>
            <w:r>
              <w:rPr>
                <w:rFonts w:ascii="MS Gothic" w:hAnsi="MS Gothic"/>
              </w:rPr>
              <w:t>☐</w:t>
            </w:r>
            <w:r>
              <w:rPr>
                <w:rFonts w:hint="eastAsia" w:ascii="仿宋_GB2312" w:eastAsia="仿宋_GB2312"/>
                <w:color w:val="000000"/>
              </w:rPr>
              <w:t xml:space="preserve"> 推进农村科技创新创业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MS Gothic" w:hAnsi="MS Gothic"/>
              </w:rPr>
              <w:t>☐</w:t>
            </w:r>
            <w:r>
              <w:rPr>
                <w:rFonts w:hint="eastAsia" w:ascii="仿宋_GB2312" w:eastAsia="仿宋_GB2312"/>
                <w:color w:val="000000"/>
              </w:rPr>
              <w:t xml:space="preserve">与农民结成利益共同体        </w:t>
            </w:r>
            <w:r>
              <w:rPr>
                <w:rFonts w:ascii="MS Gothic" w:hAnsi="MS Gothic"/>
              </w:rPr>
              <w:t>☐</w:t>
            </w:r>
            <w:r>
              <w:rPr>
                <w:rFonts w:hint="eastAsia" w:ascii="仿宋_GB2312" w:eastAsia="仿宋_GB2312"/>
                <w:color w:val="000000"/>
              </w:rPr>
              <w:t xml:space="preserve"> 培养本土科技人才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MS Gothic" w:hAnsi="MS Gothic"/>
              </w:rPr>
              <w:t>☐</w:t>
            </w:r>
            <w:r>
              <w:rPr>
                <w:rFonts w:hint="eastAsia" w:ascii="仿宋_GB2312" w:eastAsia="仿宋_GB2312"/>
                <w:color w:val="000000"/>
              </w:rPr>
              <w:t xml:space="preserve">创办领办农民合作社、企业等  </w:t>
            </w:r>
            <w:r>
              <w:rPr>
                <w:rFonts w:ascii="MS Gothic" w:hAnsi="MS Gothic"/>
              </w:rPr>
              <w:t>☐</w:t>
            </w:r>
            <w:r>
              <w:rPr>
                <w:rFonts w:hint="eastAsia" w:ascii="仿宋_GB2312" w:eastAsia="仿宋_GB2312"/>
                <w:color w:val="000000"/>
              </w:rPr>
              <w:t>其他：______________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科技人员服务内容</w:t>
            </w:r>
          </w:p>
        </w:tc>
        <w:tc>
          <w:tcPr>
            <w:tcW w:w="77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（根据受援单位需求开展的服务内容、预计成效等）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科技人员</w:t>
            </w:r>
          </w:p>
        </w:tc>
        <w:tc>
          <w:tcPr>
            <w:tcW w:w="77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本人自愿赴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  XX    </w:t>
            </w:r>
            <w:r>
              <w:rPr>
                <w:rFonts w:hint="eastAsia" w:ascii="仿宋_GB2312" w:eastAsia="仿宋_GB2312"/>
                <w:color w:val="000000"/>
              </w:rPr>
              <w:t>单位，按照本协议，开展科技服务，并达到预期目标。</w:t>
            </w:r>
          </w:p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（签字）：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派出单位</w:t>
            </w:r>
          </w:p>
        </w:tc>
        <w:tc>
          <w:tcPr>
            <w:tcW w:w="77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ind w:firstLine="42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本单位同意选派XX同志赴XX单位开展科技服务，并按照《福州市人民政府办公厅印发关于推行科技特派员制度的实施办法》、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《福州市人民政府办公厅关于进一步加强我市科技特派员工作的意见》、</w:t>
            </w:r>
            <w:r>
              <w:rPr>
                <w:rFonts w:hint="eastAsia" w:ascii="仿宋_GB2312" w:eastAsia="仿宋_GB2312"/>
                <w:color w:val="000000"/>
              </w:rPr>
              <w:t>《福州市关于进一步坚持和深化科技特派员制度的工作方案》执行。</w:t>
            </w:r>
          </w:p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（单位盖章）：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受援单位</w:t>
            </w:r>
          </w:p>
        </w:tc>
        <w:tc>
          <w:tcPr>
            <w:tcW w:w="77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ind w:firstLine="42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本单位同意接收XX同志开展科技服务，并按照《福州市人民政府办公厅印发关于推行科技特派员制度的实施办法》、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《福州市人民政府办公厅关于进一步加强我市科技特派员工作的意见》、</w:t>
            </w:r>
            <w:r>
              <w:rPr>
                <w:rFonts w:hint="eastAsia" w:ascii="仿宋_GB2312" w:eastAsia="仿宋_GB2312"/>
                <w:color w:val="000000"/>
              </w:rPr>
              <w:t>《福州市关于进一步坚持和深化科技特派员制度的工作方案》，执行相关规定，提供相关保障。</w:t>
            </w:r>
          </w:p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（单位盖章）：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县区意见</w:t>
            </w:r>
          </w:p>
        </w:tc>
        <w:tc>
          <w:tcPr>
            <w:tcW w:w="77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    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</w:rPr>
              <w:t>（单位盖章）：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72090"/>
    <w:rsid w:val="37A7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2021-06-18T01:02:00Z</dcterms:created>
  <dc:creator>wengting.</dc:creator>
  <cp:lastModifiedBy>wengting.</cp:lastModifiedBy>
  <dcterms:modified xsi:type="dcterms:W3CDTF">2021-06-18T01:02:27Z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A191EA2FA11B4D59A4099728DE8B9162</vt:lpwstr>
  </property>
</Properties>
</file>