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28A51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</w:t>
      </w:r>
    </w:p>
    <w:p w14:paraId="325B4AC2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</w:pPr>
    </w:p>
    <w:p w14:paraId="7E72B3D5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>福州市大气高空视频监控服务项目参数要求</w:t>
      </w:r>
    </w:p>
    <w:p w14:paraId="07A9C2FC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</w:pPr>
    </w:p>
    <w:p w14:paraId="4CCBC252">
      <w:pPr>
        <w:pStyle w:val="5"/>
        <w:widowControl/>
        <w:spacing w:beforeAutospacing="0" w:afterAutospacing="0"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shd w:val="clear" w:color="auto" w:fill="FFFFFF"/>
        </w:rPr>
        <w:t>摄像设备技术要求</w:t>
      </w:r>
    </w:p>
    <w:p w14:paraId="5F8E7B90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（1）摄像机内置两个图像传感器，分别输出黑白及彩色图像，可对视频图像进行融合输出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278CF41D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）摄像机靶面尺寸不小于1/1.8英寸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  <w:t>，内置GPU芯片。</w:t>
      </w:r>
    </w:p>
    <w:p w14:paraId="6950708C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）视频分辨率与帧率不小于2688×1520、25帧/秒。</w:t>
      </w:r>
    </w:p>
    <w:p w14:paraId="3C58E902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）摄像机内置镜头，支持不小于35倍光学变倍，镜头最大焦距不小于206mm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4C38FA74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（5）支持最低照度可达彩色0.000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lx，黑白0.0001lx。</w:t>
      </w:r>
    </w:p>
    <w:p w14:paraId="2C52DFD7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（6）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红外照射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距离不小于2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0米。</w:t>
      </w:r>
    </w:p>
    <w:p w14:paraId="0EFAC815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）设备支持水平旋转范围360°连续旋转，垂直旋转范围-20°~90°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256A9BD2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支持300个预置位，可设置8条巡航路径。支持预置位视频冻结功能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13BBF1B8">
      <w:pPr>
        <w:pStyle w:val="5"/>
        <w:widowControl/>
        <w:numPr>
          <w:ilvl w:val="0"/>
          <w:numId w:val="1"/>
        </w:numPr>
        <w:spacing w:beforeAutospacing="0" w:afterAutospacing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  <w:t>设备smart事件上报的抓图支持叠加规则区域和目标框：可配置报警抓图叠加目标信息及规则信息，支持开启及关闭。支持设置预览画面是否叠加显示规则区域框及告警提示信息。</w:t>
      </w:r>
    </w:p>
    <w:p w14:paraId="766B947A">
      <w:pPr>
        <w:pStyle w:val="5"/>
        <w:widowControl/>
        <w:numPr>
          <w:ilvl w:val="0"/>
          <w:numId w:val="1"/>
        </w:numPr>
        <w:spacing w:beforeAutospacing="0" w:afterAutospacing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  <w:t>设备支持可从诊断信息中导出云台控制历史记录，包括：手动键控PTZ、3D定位、手动调用预置点、手动调用花扫、手动调用巡航。</w:t>
      </w:r>
    </w:p>
    <w:p w14:paraId="1B0624E5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  <w:t>）设备在近光灯、中光灯开启后，在变焦过程中红外光斑形状为矩形，长宽比为16:9。</w:t>
      </w:r>
    </w:p>
    <w:p w14:paraId="71B41181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  <w:t>）设备红外光利用率不小于80%，在IE浏览器下，可通过手机扫描预览界面上的二维码获取设备资料。</w:t>
      </w:r>
    </w:p>
    <w:p w14:paraId="61C65EAB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  <w:t>）支持7路报警输入、2路报警输出、1路音频输入、1路音频输出。</w:t>
      </w:r>
    </w:p>
    <w:p w14:paraId="16BF0BD7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）配备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3小时以上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不间断电源及防雷接地结构并提供365天全天候运维保障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提供断电后监控点位1小时内到达的应急发电服务。提供相关设计图纸方案及地阻检测报告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。</w:t>
      </w:r>
    </w:p>
    <w:p w14:paraId="3AB4678D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设备安装场地海拔高度不低于3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米，视野半径不低于300米，安装地权属稳定，需提供视野效果图及相关安装场地的权属证明。</w:t>
      </w:r>
    </w:p>
    <w:p w14:paraId="6119E82D">
      <w:pPr>
        <w:pStyle w:val="5"/>
        <w:widowControl/>
        <w:spacing w:beforeAutospacing="0" w:afterAutospacing="0"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shd w:val="clear" w:color="auto" w:fill="FFFFFF"/>
        </w:rPr>
        <w:t>数据存储技术要求</w:t>
      </w:r>
    </w:p>
    <w:p w14:paraId="571FB7D0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（1）采用标准机架式结构，嵌入式软硬件设计。</w:t>
      </w:r>
    </w:p>
    <w:p w14:paraId="51FCDA64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（2）可接入带宽不小于每路码流为4Mbps的8路图像。</w:t>
      </w:r>
    </w:p>
    <w:p w14:paraId="3D70B658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（3）支持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本地及平台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存储录像不少于45天</w:t>
      </w:r>
    </w:p>
    <w:p w14:paraId="374ECF9C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（4）不少于2个百兆以太网口。</w:t>
      </w:r>
    </w:p>
    <w:p w14:paraId="35390B5F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（5）在供应商侧架设24小时监控中心，同时在长乐生态环境局业主指定位置架设不小于55寸监控屏及监控主机设备。</w:t>
      </w:r>
    </w:p>
    <w:p w14:paraId="5B810040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）具有2个HDMI接口、1个VGA接口、2个RJ45网络接口、2个USB2.0接口、1个USB3.0接口、1个RS232接口、1个RS485接口、1个eSata接口、1路音频输入接口、2路音频输出接口；16路报警输入接口、9路报警输出接口、具有2路直流DC 12V输出接口（其中1路为Ctrl报警输出口）；可内置5个SATA接口硬盘。</w:t>
      </w:r>
    </w:p>
    <w:p w14:paraId="25097C1C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）支持生态云平台在对接后进行远端查看与调用。</w:t>
      </w:r>
    </w:p>
    <w:p w14:paraId="6F28A5AD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）NVR总资源为满负载条件下的最大接入带宽≥640Mbps、最大存储带宽≥640Mbps、最大转发带宽≥640Mbps、最大回放带宽≥640Mbps，最大接入路数≥32路。</w:t>
      </w:r>
    </w:p>
    <w:p w14:paraId="6900384C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）可接入H.265、H.264、MPEG4、smart265、smart264、MJPEG视频编码格式的IPC，支持接入SVAC视频编码格式的IPC可通过客户端显示。</w:t>
      </w:r>
    </w:p>
    <w:p w14:paraId="4A5404F0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）支持实时监测并显示系统正在进行的录像备份任务，可查看剩余录像大小、剩余时间、备份进度百分比和进度条。</w:t>
      </w:r>
    </w:p>
    <w:p w14:paraId="72F11E9A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）支持1/8、1/4、1/2、1、2、4、8、16、32、64、128、256等倍速回放录像，支持录像回放的剪辑和回放截图功能。</w:t>
      </w:r>
    </w:p>
    <w:p w14:paraId="19B438D6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）支持RAID0、RAID1、RAID5、RAID6、RAID10、RAID50、RAID60、JBOD模式；支持一键创建RAID5阵列功能；支持全局热备功能，可指定多块硬盘为全局热备盘；当阵列内某块磁盘发生故障，热备盘自动替换故障盘进行磁盘阵列重构。可设置未进行读写操作的硬盘、Raid组自动处于休眠状态。</w:t>
      </w:r>
    </w:p>
    <w:p w14:paraId="4C082E80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）可接入8路分辨率为1920×1080的视频图像；支持最大接入带宽80Mbps，最大存储带宽 80Mbps，最大转发带宽160Mbps，最大回放带宽160Mbps，开启视频流智能分析后NVR网络带宽不应降低。</w:t>
      </w:r>
    </w:p>
    <w:p w14:paraId="45A73444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）可同时显示输出8路H.265编码、30fps、1920×1080格式的视频图像，或同时输出4路 H.265编码、25fps、4096×2160或者3840×2160格式的视频图像，或同时解码3路 H.265编码、20fps、4000×3000格式的视频图像。输出1路H.265编码、25fps、8160×3072格式的视频图像；开启视频流智能分析，NVR解码性能不会降低。</w:t>
      </w:r>
    </w:p>
    <w:p w14:paraId="3664EB7D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）支持周界报警过滤功能，对IPC上报的越界侦测报警和区域入侵报警进行去误报，可去除由树叶、灯光、车辆、阴影以及小动物引起的误报；最大支持8路。</w:t>
      </w:r>
    </w:p>
    <w:p w14:paraId="20FCB1F6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）支持即时存储和回放功能，可回放设备断电、断网前一秒的录像。</w:t>
      </w:r>
    </w:p>
    <w:p w14:paraId="644BBF34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）支持录像续传接收功能，接入具有断网续传功能的网络摄像机，当设备与摄像机之间网络中断并恢复后，可自动接收摄像机内存储的视频图像。</w:t>
      </w:r>
    </w:p>
    <w:p w14:paraId="444C7FDB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）支持远程管理IPC功能。支持对前端IPC批量远程升级；支持远程对IPC的参数配置修改，支持IPC的参数配置到其他通道。</w:t>
      </w:r>
    </w:p>
    <w:p w14:paraId="291F95B3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）支持双系统功能检查，检测到一个系统异常时，可从另一个系统启动，并恢复异常系统。</w:t>
      </w:r>
    </w:p>
    <w:p w14:paraId="31B3ED51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）接入带有温度报警、烟雾报警、障碍物遮挡报警、移动报警、防拆报警、紧急报警的智慧消防相机，当触发报警时，样机可联动录像、抓拍并保存图片、弹出报警画面、声音警告、上传中心、发送邮件、触发报警输出，并按通道、时间、类型检索报警图片，录像搜索结果支持图片和列表两种展现形式。</w:t>
      </w:r>
    </w:p>
    <w:p w14:paraId="00F41AED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）支持接入高级移动侦测的相机，移动侦测报警能够区分是人、车还是其他目标产生，可录像和记录报警信息。</w:t>
      </w:r>
    </w:p>
    <w:p w14:paraId="5EA7C3F6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）支持以IPv6方式接入IPC进行预览、参数配置、报警接收和展现、语音对讲、IPC列表导入、IP地址冲突检测等功能。</w:t>
      </w:r>
    </w:p>
    <w:p w14:paraId="426F238D">
      <w:pPr>
        <w:pStyle w:val="5"/>
        <w:widowControl/>
        <w:spacing w:beforeAutospacing="0" w:afterAutospacing="0"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shd w:val="clear" w:color="auto" w:fill="FFFFFF"/>
        </w:rPr>
        <w:t>平台软件技术要求</w:t>
      </w:r>
    </w:p>
    <w:p w14:paraId="73905D44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1）支持实时预览画面，支持右键进行抓图、录像、电子放大、3D放大、监控控制、切换主子码流、打开视频智能信息（支持查看监控点位的智能分析规则）、一键上墙、点位分享、切换录像回放、关闭画面等功能。</w:t>
      </w:r>
    </w:p>
    <w:p w14:paraId="12693C87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（2）支持即时回放功能，即时回放过程中支持控制回放时间及画面，支持针对即时回放画面进行抓图、回放、视频增强、音频播放、对讲、录像保存、播放控制、单帧倒退及单帧前进。</w:t>
      </w:r>
    </w:p>
    <w:p w14:paraId="10649666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（3）支持设置、修改及快速选择预置点。</w:t>
      </w:r>
    </w:p>
    <w:p w14:paraId="1253A529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（4）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系统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支持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烟粉尘24小时全自动识别预警，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展示所有的智能分析报警消息，展示内容包括分析类型、设备名称、报警类型、报警时间；支持根据分析类型、设备名称、报警类型及报警时间等信息进行任务筛选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提供24小时短信通知及APP预警，可分级推送相关告警信息及告警所在位置信息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。</w:t>
      </w:r>
    </w:p>
    <w:p w14:paraId="7A76671E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（5）支持跳转到视频分析报警的详情页，查看报警基本信息和抓拍图片。</w:t>
      </w:r>
    </w:p>
    <w:p w14:paraId="21E2FAEB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（6）支持烟粉尘污染类型设定、污染分类告警阈值设置、告警推送、工单派发、现场反馈、结果反馈以及工作考核等功能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 w14:paraId="7DDD42B5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（7）支持按日、周、月、年生成监管报告。</w:t>
      </w:r>
    </w:p>
    <w:p w14:paraId="7031FD32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（8）平台配置分层分级账号权限，不同层级账号匹配不同查阅及操作权限，实现分级管理和执行。</w:t>
      </w:r>
    </w:p>
    <w:p w14:paraId="2072F29F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（9）支持移动端APP或者小程序同步实时操作前端监控探头，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支持分级分权限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查阅相关数据、画面，发送烟粉尘污染预警情况并派单。</w:t>
      </w:r>
    </w:p>
    <w:p w14:paraId="4E04A568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支持将平台数据调通至福建省生态云平台及长乐生态局监控平台。</w:t>
      </w:r>
    </w:p>
    <w:p w14:paraId="6E361D6E">
      <w:pPr>
        <w:pStyle w:val="5"/>
        <w:widowControl/>
        <w:spacing w:beforeAutospacing="0" w:afterAutospacing="0"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shd w:val="clear" w:color="auto" w:fill="FFFFFF"/>
        </w:rPr>
        <w:t>智能分析算法</w:t>
      </w:r>
    </w:p>
    <w:p w14:paraId="5AEEBAA0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1）采用机器视觉和深度学习模型，对选定的重点巡查片区，通过大气、烟、粉尘智能图像分析识别模型，对前端视频监视系统推送的视频、图片影响进行分析、处理、识别，识别夜间垃圾焚烧行为、工地扬尘现象、汽车扬尘现象等，并保存监控目标告警信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算法识别准确率不低于80%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。</w:t>
      </w:r>
    </w:p>
    <w:p w14:paraId="47CDD292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（2）设备集成深度学习算法，每套前端设备都会根据采集情况进行场景专属训练，随着使用时间的增加，进一步提高识别的准确率。</w:t>
      </w:r>
    </w:p>
    <w:p w14:paraId="35AE09DB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（3）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平台具备环境感知类监控算法，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支持通过图像学习对工地扬尘、施工扬尘、车辆扬尘、粉尘、垃圾焚烧、黑烟、白烟等进行智能识别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同时支持环保相关算法仓的扩展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。</w:t>
      </w:r>
    </w:p>
    <w:p w14:paraId="2B8A9A78">
      <w:pPr>
        <w:pStyle w:val="5"/>
        <w:widowControl/>
        <w:spacing w:beforeAutospacing="0" w:afterAutospacing="0"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shd w:val="clear" w:color="auto" w:fill="FFFFFF"/>
        </w:rPr>
        <w:t>网络传输要求</w:t>
      </w:r>
    </w:p>
    <w:p w14:paraId="035FD48B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（1）采用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/>
        </w:rPr>
        <w:t>条不限流量百兆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专线网络为数据传输通道。</w:t>
      </w:r>
    </w:p>
    <w:p w14:paraId="583FF4F8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</w:rPr>
        <w:t>（2）传输模块传输采集到的视频及图像，实现前端AI图像采集设备与后台服务器集群的互联互通，同时传送到平台端及移动APP端，以满足现场对图像传输的需求。</w:t>
      </w:r>
    </w:p>
    <w:p w14:paraId="6EF0EB83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项目实施期为合同签订后30天之内。</w:t>
      </w:r>
    </w:p>
    <w:p w14:paraId="148DCC59">
      <w:pPr>
        <w:pStyle w:val="5"/>
        <w:widowControl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项目内软硬件、平台及传输均需提供7*24小时运维服务。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8B6B21"/>
    <w:multiLevelType w:val="singleLevel"/>
    <w:tmpl w:val="3D8B6B21"/>
    <w:lvl w:ilvl="0" w:tentative="0">
      <w:start w:val="9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zNTE2YTczN2M1MzQxMGY2NjNhMzljOTQ0OTNhYTQifQ=="/>
  </w:docVars>
  <w:rsids>
    <w:rsidRoot w:val="00204EB4"/>
    <w:rsid w:val="00035D0F"/>
    <w:rsid w:val="00041764"/>
    <w:rsid w:val="000505A8"/>
    <w:rsid w:val="0015703A"/>
    <w:rsid w:val="00204EB4"/>
    <w:rsid w:val="00593FF0"/>
    <w:rsid w:val="0063770A"/>
    <w:rsid w:val="00747BEE"/>
    <w:rsid w:val="00911E1F"/>
    <w:rsid w:val="00923F4C"/>
    <w:rsid w:val="00940EED"/>
    <w:rsid w:val="00997246"/>
    <w:rsid w:val="009C21A5"/>
    <w:rsid w:val="00B2009F"/>
    <w:rsid w:val="00B605AA"/>
    <w:rsid w:val="00BB3A5B"/>
    <w:rsid w:val="00C30837"/>
    <w:rsid w:val="00CC42DE"/>
    <w:rsid w:val="00CF05CB"/>
    <w:rsid w:val="00D307C5"/>
    <w:rsid w:val="00DA5E90"/>
    <w:rsid w:val="00E11CFF"/>
    <w:rsid w:val="00E47444"/>
    <w:rsid w:val="00E65F57"/>
    <w:rsid w:val="00E767D8"/>
    <w:rsid w:val="00FB4A90"/>
    <w:rsid w:val="00FE3184"/>
    <w:rsid w:val="01CF1530"/>
    <w:rsid w:val="023D7297"/>
    <w:rsid w:val="05E23E15"/>
    <w:rsid w:val="077A7270"/>
    <w:rsid w:val="089B6610"/>
    <w:rsid w:val="091C4DD6"/>
    <w:rsid w:val="096A04BC"/>
    <w:rsid w:val="0A886720"/>
    <w:rsid w:val="0BCC3CF3"/>
    <w:rsid w:val="0CEA36C2"/>
    <w:rsid w:val="0FDC3796"/>
    <w:rsid w:val="0FFF1232"/>
    <w:rsid w:val="104A4BA3"/>
    <w:rsid w:val="11800151"/>
    <w:rsid w:val="122374DB"/>
    <w:rsid w:val="144D6AC7"/>
    <w:rsid w:val="15595889"/>
    <w:rsid w:val="156B59ED"/>
    <w:rsid w:val="16A96585"/>
    <w:rsid w:val="16BA2357"/>
    <w:rsid w:val="1C5A38F9"/>
    <w:rsid w:val="1DE25B8E"/>
    <w:rsid w:val="1E7F5B46"/>
    <w:rsid w:val="1EA26836"/>
    <w:rsid w:val="1F4924CA"/>
    <w:rsid w:val="1F78690B"/>
    <w:rsid w:val="21F26E49"/>
    <w:rsid w:val="233B037C"/>
    <w:rsid w:val="23BA5744"/>
    <w:rsid w:val="25E11AD7"/>
    <w:rsid w:val="25E25630"/>
    <w:rsid w:val="25EE7927"/>
    <w:rsid w:val="2A6B6F23"/>
    <w:rsid w:val="2B8E1990"/>
    <w:rsid w:val="2BF11F1F"/>
    <w:rsid w:val="2C3F2C8B"/>
    <w:rsid w:val="2CDA6E57"/>
    <w:rsid w:val="2E4511F3"/>
    <w:rsid w:val="2E5A09CB"/>
    <w:rsid w:val="2E5C3FC8"/>
    <w:rsid w:val="2F590507"/>
    <w:rsid w:val="32946609"/>
    <w:rsid w:val="34CE05D4"/>
    <w:rsid w:val="3522139B"/>
    <w:rsid w:val="362058DB"/>
    <w:rsid w:val="37DC5362"/>
    <w:rsid w:val="394045C8"/>
    <w:rsid w:val="3A175247"/>
    <w:rsid w:val="3A3F02FA"/>
    <w:rsid w:val="3A7C32FC"/>
    <w:rsid w:val="3A980595"/>
    <w:rsid w:val="3BD24DD1"/>
    <w:rsid w:val="3D157138"/>
    <w:rsid w:val="3D5F13DF"/>
    <w:rsid w:val="3DA06B5C"/>
    <w:rsid w:val="3F363DC6"/>
    <w:rsid w:val="3FA86D32"/>
    <w:rsid w:val="3FFC37D1"/>
    <w:rsid w:val="40707630"/>
    <w:rsid w:val="40CF7622"/>
    <w:rsid w:val="41290A17"/>
    <w:rsid w:val="426150C6"/>
    <w:rsid w:val="445C4E3B"/>
    <w:rsid w:val="480D1B18"/>
    <w:rsid w:val="4A7F4E6E"/>
    <w:rsid w:val="51EF14D7"/>
    <w:rsid w:val="52207111"/>
    <w:rsid w:val="542919A7"/>
    <w:rsid w:val="56B7773E"/>
    <w:rsid w:val="56BF56C3"/>
    <w:rsid w:val="56DC0F52"/>
    <w:rsid w:val="57527466"/>
    <w:rsid w:val="581806B0"/>
    <w:rsid w:val="58C63C68"/>
    <w:rsid w:val="59BC3C97"/>
    <w:rsid w:val="5C2238AB"/>
    <w:rsid w:val="5C515F3F"/>
    <w:rsid w:val="5DCB6DD4"/>
    <w:rsid w:val="5E895E64"/>
    <w:rsid w:val="5F33112D"/>
    <w:rsid w:val="5F465B03"/>
    <w:rsid w:val="5FDF108A"/>
    <w:rsid w:val="61025A59"/>
    <w:rsid w:val="62B33A87"/>
    <w:rsid w:val="62ED4D40"/>
    <w:rsid w:val="65753ED4"/>
    <w:rsid w:val="67590872"/>
    <w:rsid w:val="67C972D1"/>
    <w:rsid w:val="69F64DA1"/>
    <w:rsid w:val="6B5A7385"/>
    <w:rsid w:val="6C953C26"/>
    <w:rsid w:val="6F675D4D"/>
    <w:rsid w:val="72402885"/>
    <w:rsid w:val="727A5D97"/>
    <w:rsid w:val="73F13A29"/>
    <w:rsid w:val="7A293E53"/>
    <w:rsid w:val="7CBF7CC6"/>
    <w:rsid w:val="7FAF4BA7"/>
    <w:rsid w:val="7FB1091F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3992</Words>
  <Characters>4444</Characters>
  <Lines>6</Lines>
  <Paragraphs>1</Paragraphs>
  <TotalTime>8</TotalTime>
  <ScaleCrop>false</ScaleCrop>
  <LinksUpToDate>false</LinksUpToDate>
  <CharactersWithSpaces>4456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2021-04-07T07:52:00Z</dcterms:created>
  <dc:creator>admin</dc:creator>
  <cp:lastModifiedBy>醒醒先生</cp:lastModifiedBy>
  <cp:lastPrinted>2025-02-10T08:00:00Z</cp:lastPrinted>
  <dcterms:modified xsi:type="dcterms:W3CDTF">2025-03-26T09:30:44Z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C2BAF10DC81940E7BE8A6CCCB4C40E8B_13</vt:lpwstr>
  </property>
  <property fmtid="{D5CDD505-2E9C-101B-9397-08002B2CF9AE}" pid="4" name="KSOTemplateDocerSaveRecord">
    <vt:lpwstr>eyJoZGlkIjoiZmVmYjIyZjI4OTFhNTRmN2NjMGJmYTM2MzU2ZDNmZTEiLCJ1c2VySWQiOiIyMTQ3ODczMDAifQ==</vt:lpwstr>
  </property>
</Properties>
</file>